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37B95C" w14:textId="77777777" w:rsidR="0017607C" w:rsidRPr="00B60DE6" w:rsidRDefault="0017607C" w:rsidP="0017607C">
      <w:pPr>
        <w:spacing w:line="360" w:lineRule="auto"/>
        <w:jc w:val="center"/>
        <w:rPr>
          <w:rFonts w:ascii="Aptos Narrow" w:hAnsi="Aptos Narrow"/>
          <w:b/>
          <w:sz w:val="24"/>
          <w:szCs w:val="24"/>
        </w:rPr>
      </w:pPr>
      <w:r w:rsidRPr="00B60DE6">
        <w:rPr>
          <w:rFonts w:ascii="Aptos Narrow" w:hAnsi="Aptos Narrow"/>
          <w:noProof/>
          <w:sz w:val="24"/>
          <w:szCs w:val="24"/>
          <w:lang w:val="es-419" w:eastAsia="es-419"/>
        </w:rPr>
        <w:drawing>
          <wp:anchor distT="0" distB="0" distL="114300" distR="114300" simplePos="0" relativeHeight="251659264" behindDoc="1" locked="0" layoutInCell="1" allowOverlap="1" wp14:anchorId="31BC50F8" wp14:editId="207B0DB7">
            <wp:simplePos x="0" y="0"/>
            <wp:positionH relativeFrom="column">
              <wp:posOffset>4896383</wp:posOffset>
            </wp:positionH>
            <wp:positionV relativeFrom="paragraph">
              <wp:posOffset>-687654</wp:posOffset>
            </wp:positionV>
            <wp:extent cx="1321435" cy="541325"/>
            <wp:effectExtent l="0" t="0" r="0" b="0"/>
            <wp:wrapNone/>
            <wp:docPr id="1" name="Imagen 1" descr="Logo nuevo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Logo nuevo-color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826"/>
                    <a:stretch/>
                  </pic:blipFill>
                  <pic:spPr bwMode="auto">
                    <a:xfrm>
                      <a:off x="0" y="0"/>
                      <a:ext cx="1321435" cy="5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60DE6">
        <w:rPr>
          <w:rFonts w:ascii="Aptos Narrow" w:hAnsi="Aptos Narrow"/>
          <w:b/>
          <w:sz w:val="24"/>
          <w:szCs w:val="24"/>
        </w:rPr>
        <w:t>PLANES COMPLEMENTARIOS DE APOYO</w:t>
      </w:r>
    </w:p>
    <w:p w14:paraId="50CEAF93" w14:textId="1CACEE3F" w:rsidR="0017607C" w:rsidRPr="00B60DE6" w:rsidRDefault="00740B13" w:rsidP="0017607C">
      <w:pPr>
        <w:spacing w:line="360" w:lineRule="auto"/>
        <w:jc w:val="both"/>
        <w:rPr>
          <w:rFonts w:ascii="Aptos Narrow" w:hAnsi="Aptos Narrow"/>
          <w:b/>
          <w:sz w:val="24"/>
          <w:szCs w:val="24"/>
        </w:rPr>
      </w:pPr>
      <w:r w:rsidRPr="00B60DE6">
        <w:rPr>
          <w:rFonts w:ascii="Aptos Narrow" w:hAnsi="Aptos Narrow"/>
          <w:b/>
          <w:sz w:val="24"/>
          <w:szCs w:val="24"/>
        </w:rPr>
        <w:t>Área</w:t>
      </w:r>
      <w:r w:rsidR="005E71E1" w:rsidRPr="00B60DE6">
        <w:rPr>
          <w:rFonts w:ascii="Aptos Narrow" w:hAnsi="Aptos Narrow"/>
          <w:b/>
          <w:sz w:val="24"/>
          <w:szCs w:val="24"/>
        </w:rPr>
        <w:t xml:space="preserve">: </w:t>
      </w:r>
      <w:r w:rsidR="0087398F" w:rsidRPr="00B60DE6">
        <w:rPr>
          <w:rFonts w:ascii="Aptos Narrow" w:hAnsi="Aptos Narrow"/>
          <w:sz w:val="24"/>
          <w:szCs w:val="24"/>
        </w:rPr>
        <w:t>Matemáticas.</w:t>
      </w:r>
      <w:r w:rsidR="0017607C" w:rsidRPr="00B60DE6">
        <w:rPr>
          <w:rFonts w:ascii="Aptos Narrow" w:hAnsi="Aptos Narrow"/>
          <w:b/>
          <w:sz w:val="24"/>
          <w:szCs w:val="24"/>
        </w:rPr>
        <w:t xml:space="preserve">        </w:t>
      </w:r>
      <w:r w:rsidR="0087398F" w:rsidRPr="00B60DE6">
        <w:rPr>
          <w:rFonts w:ascii="Aptos Narrow" w:hAnsi="Aptos Narrow"/>
          <w:b/>
          <w:sz w:val="24"/>
          <w:szCs w:val="24"/>
        </w:rPr>
        <w:t xml:space="preserve">       </w:t>
      </w:r>
      <w:r w:rsidR="0017607C" w:rsidRPr="00B60DE6">
        <w:rPr>
          <w:rFonts w:ascii="Aptos Narrow" w:hAnsi="Aptos Narrow"/>
          <w:b/>
          <w:sz w:val="24"/>
          <w:szCs w:val="24"/>
        </w:rPr>
        <w:t xml:space="preserve">   </w:t>
      </w:r>
      <w:r w:rsidR="0087398F" w:rsidRPr="00B60DE6">
        <w:rPr>
          <w:rFonts w:ascii="Aptos Narrow" w:hAnsi="Aptos Narrow"/>
          <w:b/>
          <w:sz w:val="24"/>
          <w:szCs w:val="24"/>
        </w:rPr>
        <w:t xml:space="preserve">     </w:t>
      </w:r>
      <w:r w:rsidR="0017607C" w:rsidRPr="00B60DE6">
        <w:rPr>
          <w:rFonts w:ascii="Aptos Narrow" w:hAnsi="Aptos Narrow"/>
          <w:b/>
          <w:sz w:val="24"/>
          <w:szCs w:val="24"/>
        </w:rPr>
        <w:t>Grado</w:t>
      </w:r>
      <w:r w:rsidR="0097794F" w:rsidRPr="00B60DE6">
        <w:rPr>
          <w:rFonts w:ascii="Aptos Narrow" w:hAnsi="Aptos Narrow"/>
          <w:b/>
          <w:sz w:val="24"/>
          <w:szCs w:val="24"/>
        </w:rPr>
        <w:t xml:space="preserve">: </w:t>
      </w:r>
      <w:r w:rsidR="00C82A0D">
        <w:rPr>
          <w:rFonts w:ascii="Aptos Narrow" w:hAnsi="Aptos Narrow"/>
          <w:sz w:val="24"/>
          <w:szCs w:val="24"/>
        </w:rPr>
        <w:t>7</w:t>
      </w:r>
      <w:r w:rsidR="0087398F" w:rsidRPr="00B60DE6">
        <w:rPr>
          <w:rFonts w:ascii="Aptos Narrow" w:hAnsi="Aptos Narrow"/>
          <w:sz w:val="24"/>
          <w:szCs w:val="24"/>
        </w:rPr>
        <w:t>º</w:t>
      </w:r>
      <w:r w:rsidR="0017607C" w:rsidRPr="00B60DE6">
        <w:rPr>
          <w:rFonts w:ascii="Aptos Narrow" w:hAnsi="Aptos Narrow"/>
          <w:b/>
          <w:sz w:val="24"/>
          <w:szCs w:val="24"/>
        </w:rPr>
        <w:t xml:space="preserve">   </w:t>
      </w:r>
      <w:r w:rsidR="003C4A7C" w:rsidRPr="00B60DE6">
        <w:rPr>
          <w:rFonts w:ascii="Aptos Narrow" w:hAnsi="Aptos Narrow"/>
          <w:b/>
          <w:sz w:val="24"/>
          <w:szCs w:val="24"/>
        </w:rPr>
        <w:t xml:space="preserve">  </w:t>
      </w:r>
      <w:r w:rsidR="0087398F" w:rsidRPr="00B60DE6">
        <w:rPr>
          <w:rFonts w:ascii="Aptos Narrow" w:hAnsi="Aptos Narrow"/>
          <w:b/>
          <w:sz w:val="24"/>
          <w:szCs w:val="24"/>
        </w:rPr>
        <w:t xml:space="preserve">                       </w:t>
      </w:r>
      <w:r w:rsidR="003C4A7C" w:rsidRPr="00B60DE6">
        <w:rPr>
          <w:rFonts w:ascii="Aptos Narrow" w:hAnsi="Aptos Narrow"/>
          <w:b/>
          <w:sz w:val="24"/>
          <w:szCs w:val="24"/>
        </w:rPr>
        <w:t xml:space="preserve">   </w:t>
      </w:r>
      <w:r w:rsidR="0017607C" w:rsidRPr="00B60DE6">
        <w:rPr>
          <w:rFonts w:ascii="Aptos Narrow" w:hAnsi="Aptos Narrow"/>
          <w:b/>
          <w:sz w:val="24"/>
          <w:szCs w:val="24"/>
        </w:rPr>
        <w:t xml:space="preserve"> </w:t>
      </w:r>
      <w:r w:rsidR="0087398F" w:rsidRPr="00B60DE6">
        <w:rPr>
          <w:rFonts w:ascii="Aptos Narrow" w:hAnsi="Aptos Narrow"/>
          <w:b/>
          <w:sz w:val="24"/>
          <w:szCs w:val="24"/>
        </w:rPr>
        <w:t xml:space="preserve">    </w:t>
      </w:r>
      <w:r w:rsidR="0017607C" w:rsidRPr="00B60DE6">
        <w:rPr>
          <w:rFonts w:ascii="Aptos Narrow" w:hAnsi="Aptos Narrow"/>
          <w:b/>
          <w:sz w:val="24"/>
          <w:szCs w:val="24"/>
        </w:rPr>
        <w:t>Periodo:</w:t>
      </w:r>
      <w:r w:rsidR="00A60ACF" w:rsidRPr="00B60DE6">
        <w:rPr>
          <w:rFonts w:ascii="Aptos Narrow" w:hAnsi="Aptos Narrow"/>
          <w:b/>
          <w:sz w:val="24"/>
          <w:szCs w:val="24"/>
        </w:rPr>
        <w:t xml:space="preserve"> </w:t>
      </w:r>
      <w:r w:rsidR="002026E5">
        <w:rPr>
          <w:rFonts w:ascii="Aptos Narrow" w:hAnsi="Aptos Narrow"/>
          <w:sz w:val="24"/>
          <w:szCs w:val="24"/>
        </w:rPr>
        <w:t>IV</w:t>
      </w:r>
      <w:r w:rsidR="002026E5">
        <w:rPr>
          <w:rFonts w:ascii="Aptos Narrow" w:hAnsi="Aptos Narrow"/>
          <w:b/>
          <w:sz w:val="24"/>
          <w:szCs w:val="24"/>
        </w:rPr>
        <w:t xml:space="preserve">    </w:t>
      </w:r>
      <w:r w:rsidR="0017607C" w:rsidRPr="00B60DE6">
        <w:rPr>
          <w:rFonts w:ascii="Aptos Narrow" w:hAnsi="Aptos Narrow"/>
          <w:b/>
          <w:sz w:val="24"/>
          <w:szCs w:val="24"/>
        </w:rPr>
        <w:t xml:space="preserve">            </w:t>
      </w:r>
      <w:r w:rsidR="0087398F" w:rsidRPr="00B60DE6">
        <w:rPr>
          <w:rFonts w:ascii="Aptos Narrow" w:hAnsi="Aptos Narrow"/>
          <w:b/>
          <w:sz w:val="24"/>
          <w:szCs w:val="24"/>
        </w:rPr>
        <w:t xml:space="preserve">     </w:t>
      </w:r>
      <w:r w:rsidR="0017607C" w:rsidRPr="00B60DE6">
        <w:rPr>
          <w:rFonts w:ascii="Aptos Narrow" w:hAnsi="Aptos Narrow"/>
          <w:b/>
          <w:sz w:val="24"/>
          <w:szCs w:val="24"/>
        </w:rPr>
        <w:t xml:space="preserve">      </w:t>
      </w:r>
      <w:r w:rsidR="0087398F" w:rsidRPr="00B60DE6">
        <w:rPr>
          <w:rFonts w:ascii="Aptos Narrow" w:hAnsi="Aptos Narrow"/>
          <w:b/>
          <w:sz w:val="24"/>
          <w:szCs w:val="24"/>
        </w:rPr>
        <w:t xml:space="preserve">   </w:t>
      </w:r>
      <w:r w:rsidR="0017607C" w:rsidRPr="00B60DE6">
        <w:rPr>
          <w:rFonts w:ascii="Aptos Narrow" w:hAnsi="Aptos Narrow"/>
          <w:b/>
          <w:sz w:val="24"/>
          <w:szCs w:val="24"/>
        </w:rPr>
        <w:t xml:space="preserve">Año: </w:t>
      </w:r>
      <w:r w:rsidR="0087398F" w:rsidRPr="00B60DE6">
        <w:rPr>
          <w:rFonts w:ascii="Aptos Narrow" w:hAnsi="Aptos Narrow"/>
          <w:sz w:val="24"/>
          <w:szCs w:val="24"/>
        </w:rPr>
        <w:t>2024</w:t>
      </w:r>
    </w:p>
    <w:p w14:paraId="24327A3D" w14:textId="77777777" w:rsidR="0017607C" w:rsidRPr="00B60DE6" w:rsidRDefault="0017607C" w:rsidP="0017607C">
      <w:pPr>
        <w:spacing w:line="360" w:lineRule="auto"/>
        <w:jc w:val="both"/>
        <w:rPr>
          <w:rFonts w:ascii="Aptos Narrow" w:hAnsi="Aptos Narrow"/>
          <w:b/>
          <w:sz w:val="24"/>
          <w:szCs w:val="24"/>
        </w:rPr>
      </w:pPr>
      <w:r w:rsidRPr="00B60DE6">
        <w:rPr>
          <w:rFonts w:ascii="Aptos Narrow" w:hAnsi="Aptos Narrow"/>
          <w:b/>
          <w:sz w:val="24"/>
          <w:szCs w:val="24"/>
        </w:rPr>
        <w:t>RECOMENDACIONES</w:t>
      </w:r>
    </w:p>
    <w:p w14:paraId="3F8835D9" w14:textId="29302DBB" w:rsidR="000D67E0" w:rsidRPr="00B60DE6" w:rsidRDefault="000D67E0" w:rsidP="000D67E0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ptos Narrow" w:hAnsi="Aptos Narrow"/>
          <w:i/>
          <w:sz w:val="24"/>
          <w:szCs w:val="24"/>
        </w:rPr>
      </w:pPr>
      <w:r w:rsidRPr="00B60DE6">
        <w:rPr>
          <w:rFonts w:ascii="Aptos Narrow" w:eastAsia="Arial Narrow" w:hAnsi="Aptos Narrow" w:cs="Arial Narrow"/>
          <w:i/>
          <w:sz w:val="24"/>
          <w:szCs w:val="24"/>
        </w:rPr>
        <w:t xml:space="preserve">Cada periodo el docente formula una pregunta problematizadora o situación problema relacionada con las metas de aprendizaje que le ayudan al estudiante a prepararse para sustentar sus conocimientos y niveles de competencia desde cada área. </w:t>
      </w:r>
      <w:r w:rsidRPr="001744AE">
        <w:rPr>
          <w:rFonts w:ascii="Aptos Narrow" w:eastAsia="Arial Narrow" w:hAnsi="Aptos Narrow" w:cs="Arial Narrow"/>
          <w:b/>
          <w:i/>
          <w:sz w:val="24"/>
          <w:szCs w:val="24"/>
        </w:rPr>
        <w:t xml:space="preserve">Este proceso está </w:t>
      </w:r>
      <w:r w:rsidRPr="001744AE">
        <w:rPr>
          <w:rFonts w:ascii="Aptos Narrow" w:eastAsia="Arial Narrow" w:hAnsi="Aptos Narrow" w:cs="Arial Narrow"/>
          <w:b/>
          <w:bCs/>
          <w:i/>
          <w:sz w:val="24"/>
          <w:szCs w:val="24"/>
        </w:rPr>
        <w:t xml:space="preserve">programado </w:t>
      </w:r>
      <w:r w:rsidR="0087398F" w:rsidRPr="001744AE">
        <w:rPr>
          <w:rFonts w:ascii="Aptos Narrow" w:eastAsia="Arial Narrow" w:hAnsi="Aptos Narrow" w:cs="Arial Narrow"/>
          <w:b/>
          <w:bCs/>
          <w:i/>
          <w:sz w:val="24"/>
          <w:szCs w:val="24"/>
        </w:rPr>
        <w:t xml:space="preserve">la semana del </w:t>
      </w:r>
      <w:r w:rsidR="002026E5">
        <w:rPr>
          <w:rFonts w:ascii="Aptos Narrow" w:eastAsia="Arial Narrow" w:hAnsi="Aptos Narrow" w:cs="Arial Narrow"/>
          <w:b/>
          <w:bCs/>
          <w:i/>
          <w:sz w:val="24"/>
          <w:szCs w:val="24"/>
        </w:rPr>
        <w:t>15 al 1</w:t>
      </w:r>
      <w:r w:rsidR="009D7C00">
        <w:rPr>
          <w:rFonts w:ascii="Aptos Narrow" w:eastAsia="Arial Narrow" w:hAnsi="Aptos Narrow" w:cs="Arial Narrow"/>
          <w:b/>
          <w:bCs/>
          <w:i/>
          <w:sz w:val="24"/>
          <w:szCs w:val="24"/>
        </w:rPr>
        <w:t>7</w:t>
      </w:r>
      <w:r w:rsidR="002026E5">
        <w:rPr>
          <w:rFonts w:ascii="Aptos Narrow" w:eastAsia="Arial Narrow" w:hAnsi="Aptos Narrow" w:cs="Arial Narrow"/>
          <w:b/>
          <w:bCs/>
          <w:i/>
          <w:sz w:val="24"/>
          <w:szCs w:val="24"/>
        </w:rPr>
        <w:t xml:space="preserve"> de octubre</w:t>
      </w:r>
      <w:r w:rsidR="0087398F" w:rsidRPr="001744AE">
        <w:rPr>
          <w:rFonts w:ascii="Aptos Narrow" w:eastAsia="Arial Narrow" w:hAnsi="Aptos Narrow" w:cs="Arial Narrow"/>
          <w:b/>
          <w:bCs/>
          <w:i/>
          <w:sz w:val="24"/>
          <w:szCs w:val="24"/>
        </w:rPr>
        <w:t xml:space="preserve"> </w:t>
      </w:r>
      <w:r w:rsidR="002026E5">
        <w:rPr>
          <w:rFonts w:ascii="Aptos Narrow" w:eastAsia="Arial Narrow" w:hAnsi="Aptos Narrow" w:cs="Arial Narrow"/>
          <w:b/>
          <w:bCs/>
          <w:i/>
          <w:sz w:val="24"/>
          <w:szCs w:val="24"/>
        </w:rPr>
        <w:t>y del 21 al 2</w:t>
      </w:r>
      <w:r w:rsidR="009D7C00">
        <w:rPr>
          <w:rFonts w:ascii="Aptos Narrow" w:eastAsia="Arial Narrow" w:hAnsi="Aptos Narrow" w:cs="Arial Narrow"/>
          <w:b/>
          <w:bCs/>
          <w:i/>
          <w:sz w:val="24"/>
          <w:szCs w:val="24"/>
        </w:rPr>
        <w:t>4</w:t>
      </w:r>
      <w:r w:rsidR="002026E5">
        <w:rPr>
          <w:rFonts w:ascii="Aptos Narrow" w:eastAsia="Arial Narrow" w:hAnsi="Aptos Narrow" w:cs="Arial Narrow"/>
          <w:b/>
          <w:bCs/>
          <w:i/>
          <w:sz w:val="24"/>
          <w:szCs w:val="24"/>
        </w:rPr>
        <w:t xml:space="preserve"> de octubre</w:t>
      </w:r>
      <w:r w:rsidR="00B60DE6" w:rsidRPr="001744AE">
        <w:rPr>
          <w:rFonts w:ascii="Aptos Narrow" w:eastAsia="Arial Narrow" w:hAnsi="Aptos Narrow" w:cs="Arial Narrow"/>
          <w:b/>
          <w:bCs/>
          <w:i/>
          <w:sz w:val="24"/>
          <w:szCs w:val="24"/>
        </w:rPr>
        <w:t xml:space="preserve"> de 2024</w:t>
      </w:r>
      <w:r w:rsidRPr="001744AE">
        <w:rPr>
          <w:rFonts w:ascii="Aptos Narrow" w:eastAsia="Arial Narrow" w:hAnsi="Aptos Narrow" w:cs="Arial Narrow"/>
          <w:b/>
          <w:i/>
          <w:sz w:val="24"/>
          <w:szCs w:val="24"/>
        </w:rPr>
        <w:t>.</w:t>
      </w:r>
      <w:r w:rsidRPr="00B60DE6">
        <w:rPr>
          <w:rFonts w:ascii="Aptos Narrow" w:eastAsia="Arial Narrow" w:hAnsi="Aptos Narrow" w:cs="Arial Narrow"/>
          <w:i/>
          <w:sz w:val="24"/>
          <w:szCs w:val="24"/>
        </w:rPr>
        <w:t xml:space="preserve"> El estudiante debe repasar los conceptos que se citan a continuación con ayuda de las notas de clase, el cuaderno y guías de trabajo con el fin de presentar sustentación que dé cuenta de las competencias adquiridas.</w:t>
      </w:r>
    </w:p>
    <w:p w14:paraId="6786AECE" w14:textId="77777777" w:rsidR="0017607C" w:rsidRPr="00B60DE6" w:rsidRDefault="0017607C" w:rsidP="0017607C">
      <w:pPr>
        <w:pStyle w:val="Prrafodelista"/>
        <w:numPr>
          <w:ilvl w:val="0"/>
          <w:numId w:val="1"/>
        </w:numPr>
        <w:rPr>
          <w:rFonts w:ascii="Aptos Narrow" w:hAnsi="Aptos Narrow"/>
          <w:b/>
          <w:sz w:val="24"/>
          <w:szCs w:val="24"/>
        </w:rPr>
      </w:pPr>
      <w:r w:rsidRPr="00B60DE6">
        <w:rPr>
          <w:rFonts w:ascii="Aptos Narrow" w:hAnsi="Aptos Narrow"/>
          <w:b/>
          <w:sz w:val="24"/>
          <w:szCs w:val="24"/>
        </w:rPr>
        <w:t xml:space="preserve">Pregunta </w:t>
      </w:r>
      <w:r w:rsidR="008107B6" w:rsidRPr="00B60DE6">
        <w:rPr>
          <w:rFonts w:ascii="Aptos Narrow" w:hAnsi="Aptos Narrow"/>
          <w:b/>
          <w:sz w:val="24"/>
          <w:szCs w:val="24"/>
        </w:rPr>
        <w:t>Problematizadora</w:t>
      </w:r>
    </w:p>
    <w:p w14:paraId="34ED0109" w14:textId="215404FA" w:rsidR="00B52D58" w:rsidRDefault="002026E5" w:rsidP="00B52D58">
      <w:pPr>
        <w:pStyle w:val="Prrafodelista"/>
        <w:rPr>
          <w:rFonts w:ascii="Aptos Narrow" w:hAnsi="Aptos Narrow"/>
          <w:bCs/>
          <w:sz w:val="24"/>
          <w:szCs w:val="24"/>
        </w:rPr>
      </w:pPr>
      <w:r>
        <w:rPr>
          <w:rFonts w:ascii="Aptos Narrow" w:hAnsi="Aptos Narrow"/>
          <w:bCs/>
          <w:sz w:val="24"/>
          <w:szCs w:val="24"/>
        </w:rPr>
        <w:t>¿</w:t>
      </w:r>
      <w:r w:rsidR="00C82A0D">
        <w:rPr>
          <w:rFonts w:ascii="Aptos Narrow" w:hAnsi="Aptos Narrow"/>
          <w:bCs/>
          <w:sz w:val="24"/>
          <w:szCs w:val="24"/>
        </w:rPr>
        <w:t>Cómo el estudio de las figuras y los sólidos geométricos brindan herramientas para la solución de problemas prácticos</w:t>
      </w:r>
      <w:r>
        <w:rPr>
          <w:rFonts w:ascii="Aptos Narrow" w:hAnsi="Aptos Narrow"/>
          <w:bCs/>
          <w:sz w:val="24"/>
          <w:szCs w:val="24"/>
        </w:rPr>
        <w:t xml:space="preserve">? </w:t>
      </w:r>
    </w:p>
    <w:p w14:paraId="2F4FB53A" w14:textId="77777777" w:rsidR="00C82A0D" w:rsidRDefault="00C82A0D" w:rsidP="00B52D58">
      <w:pPr>
        <w:pStyle w:val="Prrafodelista"/>
        <w:rPr>
          <w:rFonts w:ascii="Aptos Narrow" w:hAnsi="Aptos Narrow"/>
          <w:bCs/>
          <w:sz w:val="24"/>
          <w:szCs w:val="24"/>
        </w:rPr>
      </w:pPr>
    </w:p>
    <w:p w14:paraId="034D74D7" w14:textId="77777777" w:rsidR="0017607C" w:rsidRPr="00B60DE6" w:rsidRDefault="0017607C" w:rsidP="0017607C">
      <w:pPr>
        <w:pStyle w:val="Prrafodelista"/>
        <w:numPr>
          <w:ilvl w:val="0"/>
          <w:numId w:val="1"/>
        </w:numPr>
        <w:rPr>
          <w:rFonts w:ascii="Aptos Narrow" w:hAnsi="Aptos Narrow"/>
          <w:b/>
          <w:sz w:val="24"/>
          <w:szCs w:val="24"/>
        </w:rPr>
      </w:pPr>
      <w:r w:rsidRPr="00B60DE6">
        <w:rPr>
          <w:rFonts w:ascii="Aptos Narrow" w:hAnsi="Aptos Narrow"/>
          <w:b/>
          <w:sz w:val="24"/>
          <w:szCs w:val="24"/>
        </w:rPr>
        <w:t>Metas de aprendizaje</w:t>
      </w:r>
    </w:p>
    <w:p w14:paraId="4D8802EB" w14:textId="77777777" w:rsidR="003F5068" w:rsidRPr="00B60DE6" w:rsidRDefault="003F5068" w:rsidP="003F5068">
      <w:pPr>
        <w:pStyle w:val="Prrafodelista"/>
        <w:rPr>
          <w:rFonts w:ascii="Aptos Narrow" w:hAnsi="Aptos Narrow"/>
          <w:b/>
          <w:sz w:val="24"/>
          <w:szCs w:val="24"/>
        </w:rPr>
      </w:pPr>
    </w:p>
    <w:p w14:paraId="3E13A949" w14:textId="1274DA7A" w:rsidR="00305F85" w:rsidRPr="00C82A0D" w:rsidRDefault="00C82A0D" w:rsidP="00C82A0D">
      <w:pPr>
        <w:pStyle w:val="Prrafodelista"/>
        <w:numPr>
          <w:ilvl w:val="0"/>
          <w:numId w:val="28"/>
        </w:numPr>
        <w:rPr>
          <w:rFonts w:ascii="Aptos Narrow" w:hAnsi="Aptos Narrow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Realizar conversiones de diferentes unidades de medida.</w:t>
      </w:r>
    </w:p>
    <w:p w14:paraId="27EE2628" w14:textId="34C86553" w:rsidR="00C82A0D" w:rsidRPr="00C82A0D" w:rsidRDefault="00C82A0D" w:rsidP="00C82A0D">
      <w:pPr>
        <w:pStyle w:val="Prrafodelista"/>
        <w:numPr>
          <w:ilvl w:val="0"/>
          <w:numId w:val="28"/>
        </w:numPr>
        <w:rPr>
          <w:rFonts w:ascii="Aptos Narrow" w:hAnsi="Aptos Narrow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Aplicar los contenidos socializados en clase en la solución de problemas del mundo real.</w:t>
      </w:r>
    </w:p>
    <w:p w14:paraId="06E3F8D2" w14:textId="1B6DBC35" w:rsidR="00C82A0D" w:rsidRPr="00C82A0D" w:rsidRDefault="00C82A0D" w:rsidP="00C82A0D">
      <w:pPr>
        <w:pStyle w:val="Prrafodelista"/>
        <w:numPr>
          <w:ilvl w:val="0"/>
          <w:numId w:val="28"/>
        </w:numPr>
        <w:rPr>
          <w:rFonts w:ascii="Aptos Narrow" w:hAnsi="Aptos Narrow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Identifica el tipo de polígono y calcula su perímetro y área.</w:t>
      </w:r>
    </w:p>
    <w:p w14:paraId="5BD9F167" w14:textId="7AE29C2E" w:rsidR="00C82A0D" w:rsidRDefault="00C82A0D" w:rsidP="00C82A0D">
      <w:pPr>
        <w:pStyle w:val="Prrafodelista"/>
        <w:numPr>
          <w:ilvl w:val="0"/>
          <w:numId w:val="28"/>
        </w:numPr>
        <w:rPr>
          <w:rFonts w:ascii="Aptos Narrow" w:hAnsi="Aptos Narrow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Resuelve problemas dando uso del cálculo de perímetro y área de polígonos. </w:t>
      </w:r>
    </w:p>
    <w:p w14:paraId="677E4A8B" w14:textId="77777777" w:rsidR="002026E5" w:rsidRPr="00B60DE6" w:rsidRDefault="002026E5" w:rsidP="00305F85">
      <w:pPr>
        <w:pStyle w:val="Prrafodelista"/>
        <w:rPr>
          <w:rFonts w:ascii="Aptos Narrow" w:hAnsi="Aptos Narrow"/>
          <w:b/>
          <w:sz w:val="24"/>
          <w:szCs w:val="24"/>
        </w:rPr>
      </w:pPr>
    </w:p>
    <w:p w14:paraId="13523AE7" w14:textId="77777777" w:rsidR="00826046" w:rsidRPr="00B60DE6" w:rsidRDefault="00A60ACF" w:rsidP="00EC1743">
      <w:pPr>
        <w:pStyle w:val="Prrafodelista"/>
        <w:numPr>
          <w:ilvl w:val="0"/>
          <w:numId w:val="1"/>
        </w:numPr>
        <w:rPr>
          <w:rFonts w:ascii="Aptos Narrow" w:hAnsi="Aptos Narrow"/>
          <w:sz w:val="24"/>
          <w:szCs w:val="24"/>
        </w:rPr>
      </w:pPr>
      <w:r w:rsidRPr="00B60DE6">
        <w:rPr>
          <w:rFonts w:ascii="Aptos Narrow" w:eastAsia="Times New Roman" w:hAnsi="Aptos Narrow" w:cs="Arial"/>
          <w:b/>
          <w:sz w:val="24"/>
          <w:szCs w:val="24"/>
          <w:lang w:eastAsia="es-CO"/>
        </w:rPr>
        <w:t>Ejes temático y contenido</w:t>
      </w:r>
      <w:r w:rsidR="00D569DA" w:rsidRPr="00B60DE6">
        <w:rPr>
          <w:rFonts w:ascii="Aptos Narrow" w:hAnsi="Aptos Narrow" w:cs="Arial"/>
          <w:color w:val="000000"/>
          <w:sz w:val="24"/>
          <w:szCs w:val="24"/>
        </w:rPr>
        <w:br/>
      </w:r>
    </w:p>
    <w:p w14:paraId="551A5887" w14:textId="77777777" w:rsidR="00B60DE6" w:rsidRDefault="00B60DE6" w:rsidP="008107B6">
      <w:pPr>
        <w:pStyle w:val="Prrafodelista"/>
        <w:rPr>
          <w:rFonts w:ascii="Aptos Narrow" w:hAnsi="Aptos Narrow" w:cs="Arial"/>
          <w:b/>
          <w:color w:val="202124"/>
          <w:sz w:val="24"/>
          <w:szCs w:val="24"/>
          <w:shd w:val="clear" w:color="auto" w:fill="F8F9FA"/>
        </w:rPr>
        <w:sectPr w:rsidR="00B60DE6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4AA5A2D" w14:textId="77777777" w:rsidR="00305F85" w:rsidRPr="00B60DE6" w:rsidRDefault="00305F85" w:rsidP="008107B6">
      <w:pPr>
        <w:pStyle w:val="Prrafodelista"/>
        <w:rPr>
          <w:rFonts w:ascii="Aptos Narrow" w:hAnsi="Aptos Narrow" w:cs="Arial"/>
          <w:b/>
          <w:color w:val="202124"/>
          <w:sz w:val="24"/>
          <w:szCs w:val="24"/>
          <w:shd w:val="clear" w:color="auto" w:fill="F8F9FA"/>
        </w:rPr>
      </w:pPr>
      <w:r w:rsidRPr="00B60DE6">
        <w:rPr>
          <w:rFonts w:ascii="Aptos Narrow" w:hAnsi="Aptos Narrow" w:cs="Arial"/>
          <w:b/>
          <w:color w:val="202124"/>
          <w:sz w:val="24"/>
          <w:szCs w:val="24"/>
          <w:shd w:val="clear" w:color="auto" w:fill="F8F9FA"/>
        </w:rPr>
        <w:t>MATEMÁTICAS</w:t>
      </w:r>
    </w:p>
    <w:p w14:paraId="3E547188" w14:textId="28C39476" w:rsidR="00C82A0D" w:rsidRPr="00C82A0D" w:rsidRDefault="00C82A0D" w:rsidP="00C82A0D">
      <w:pPr>
        <w:pStyle w:val="Prrafodelista"/>
        <w:numPr>
          <w:ilvl w:val="0"/>
          <w:numId w:val="27"/>
        </w:numPr>
        <w:rPr>
          <w:rFonts w:ascii="Aptos Narrow" w:hAnsi="Aptos Narrow" w:cs="Arial"/>
          <w:b/>
          <w:color w:val="202124"/>
          <w:sz w:val="24"/>
          <w:szCs w:val="24"/>
          <w:shd w:val="clear" w:color="auto" w:fill="F8F9FA"/>
        </w:rPr>
      </w:pPr>
      <w:r>
        <w:rPr>
          <w:rFonts w:ascii="Aptos Narrow" w:hAnsi="Aptos Narrow" w:cs="Arial"/>
          <w:color w:val="000000"/>
          <w:sz w:val="24"/>
          <w:szCs w:val="24"/>
          <w:shd w:val="clear" w:color="auto" w:fill="FFFFFF"/>
        </w:rPr>
        <w:t xml:space="preserve">Sistemas métricos (medición no estándar) </w:t>
      </w:r>
    </w:p>
    <w:p w14:paraId="722343C9" w14:textId="3CC9A878" w:rsidR="00C82A0D" w:rsidRPr="00C82A0D" w:rsidRDefault="00C82A0D" w:rsidP="00C82A0D">
      <w:pPr>
        <w:pStyle w:val="Prrafodelista"/>
        <w:numPr>
          <w:ilvl w:val="0"/>
          <w:numId w:val="27"/>
        </w:numPr>
        <w:rPr>
          <w:rFonts w:ascii="Aptos Narrow" w:hAnsi="Aptos Narrow" w:cs="Arial"/>
          <w:b/>
          <w:color w:val="202124"/>
          <w:sz w:val="24"/>
          <w:szCs w:val="24"/>
          <w:shd w:val="clear" w:color="auto" w:fill="F8F9FA"/>
        </w:rPr>
      </w:pPr>
      <w:r>
        <w:rPr>
          <w:rFonts w:ascii="Arial" w:hAnsi="Arial" w:cs="Arial"/>
          <w:color w:val="000000"/>
          <w:shd w:val="clear" w:color="auto" w:fill="FFFFFF"/>
        </w:rPr>
        <w:t>Unidades de longitud y problemas de aplicación.</w:t>
      </w:r>
    </w:p>
    <w:p w14:paraId="1F50E168" w14:textId="061CBCE7" w:rsidR="00C82A0D" w:rsidRPr="00C82A0D" w:rsidRDefault="00C82A0D" w:rsidP="00C82A0D">
      <w:pPr>
        <w:pStyle w:val="Prrafodelista"/>
        <w:numPr>
          <w:ilvl w:val="0"/>
          <w:numId w:val="27"/>
        </w:numPr>
        <w:rPr>
          <w:rFonts w:ascii="Aptos Narrow" w:hAnsi="Aptos Narrow" w:cs="Arial"/>
          <w:b/>
          <w:color w:val="202124"/>
          <w:sz w:val="24"/>
          <w:szCs w:val="24"/>
          <w:shd w:val="clear" w:color="auto" w:fill="F8F9FA"/>
        </w:rPr>
      </w:pPr>
      <w:r>
        <w:rPr>
          <w:rFonts w:ascii="Arial" w:hAnsi="Arial" w:cs="Arial"/>
          <w:color w:val="000000"/>
          <w:shd w:val="clear" w:color="auto" w:fill="FFFFFF"/>
        </w:rPr>
        <w:t>Unidades de masa y problemas de aplicación.</w:t>
      </w:r>
    </w:p>
    <w:p w14:paraId="2CC71154" w14:textId="1A65ED89" w:rsidR="00C82A0D" w:rsidRPr="00C82A0D" w:rsidRDefault="00C82A0D" w:rsidP="00C82A0D">
      <w:pPr>
        <w:pStyle w:val="Prrafodelista"/>
        <w:numPr>
          <w:ilvl w:val="0"/>
          <w:numId w:val="27"/>
        </w:numPr>
        <w:rPr>
          <w:rFonts w:ascii="Aptos Narrow" w:hAnsi="Aptos Narrow" w:cs="Arial"/>
          <w:b/>
          <w:color w:val="202124"/>
          <w:sz w:val="24"/>
          <w:szCs w:val="24"/>
          <w:shd w:val="clear" w:color="auto" w:fill="F8F9FA"/>
        </w:rPr>
      </w:pPr>
      <w:r>
        <w:rPr>
          <w:rFonts w:ascii="Arial" w:hAnsi="Arial" w:cs="Arial"/>
          <w:color w:val="000000"/>
          <w:shd w:val="clear" w:color="auto" w:fill="FFFFFF"/>
        </w:rPr>
        <w:t>Unidades de volumen y problemas de aplicación.</w:t>
      </w:r>
    </w:p>
    <w:p w14:paraId="4514D114" w14:textId="69A41D78" w:rsidR="00A56631" w:rsidRPr="00A56631" w:rsidRDefault="00A56631" w:rsidP="0061600F">
      <w:pPr>
        <w:pStyle w:val="Prrafodelista"/>
        <w:numPr>
          <w:ilvl w:val="0"/>
          <w:numId w:val="27"/>
        </w:numPr>
        <w:rPr>
          <w:rFonts w:ascii="Aptos Narrow" w:hAnsi="Aptos Narrow" w:cs="Arial"/>
          <w:b/>
          <w:color w:val="202124"/>
          <w:sz w:val="24"/>
          <w:szCs w:val="24"/>
          <w:shd w:val="clear" w:color="auto" w:fill="F8F9FA"/>
        </w:rPr>
      </w:pPr>
      <w:r>
        <w:rPr>
          <w:rFonts w:ascii="Arial" w:hAnsi="Arial" w:cs="Arial"/>
          <w:color w:val="000000"/>
          <w:shd w:val="clear" w:color="auto" w:fill="FFFFFF"/>
        </w:rPr>
        <w:t>Unidades de temperatura y problemas de aplicación.</w:t>
      </w:r>
    </w:p>
    <w:p w14:paraId="580B76DC" w14:textId="29796272" w:rsidR="00A56631" w:rsidRPr="00A56631" w:rsidRDefault="00A56631" w:rsidP="00A56631">
      <w:pPr>
        <w:pStyle w:val="Prrafodelista"/>
        <w:numPr>
          <w:ilvl w:val="0"/>
          <w:numId w:val="27"/>
        </w:numPr>
        <w:rPr>
          <w:rFonts w:ascii="Aptos Narrow" w:hAnsi="Aptos Narrow" w:cs="Arial"/>
          <w:b/>
          <w:color w:val="202124"/>
          <w:sz w:val="24"/>
          <w:szCs w:val="24"/>
          <w:shd w:val="clear" w:color="auto" w:fill="F8F9FA"/>
        </w:rPr>
      </w:pPr>
      <w:r>
        <w:rPr>
          <w:rFonts w:ascii="Arial" w:hAnsi="Arial" w:cs="Arial"/>
          <w:color w:val="000000"/>
          <w:shd w:val="clear" w:color="auto" w:fill="FFFFFF"/>
        </w:rPr>
        <w:t>Unidades de tiempo y problemas de aplicación.</w:t>
      </w:r>
    </w:p>
    <w:p w14:paraId="770A8DEC" w14:textId="0D029651" w:rsidR="00305F85" w:rsidRPr="00B60DE6" w:rsidRDefault="0061600F" w:rsidP="008107B6">
      <w:pPr>
        <w:pStyle w:val="Prrafodelista"/>
        <w:rPr>
          <w:rFonts w:ascii="Aptos Narrow" w:eastAsia="Times New Roman" w:hAnsi="Aptos Narrow" w:cs="Arial"/>
          <w:b/>
          <w:sz w:val="24"/>
          <w:szCs w:val="24"/>
          <w:lang w:eastAsia="es-CO"/>
        </w:rPr>
      </w:pPr>
      <w:r w:rsidRPr="00B60DE6">
        <w:rPr>
          <w:rFonts w:ascii="Aptos Narrow" w:eastAsia="Times New Roman" w:hAnsi="Aptos Narrow" w:cs="Arial"/>
          <w:b/>
          <w:sz w:val="24"/>
          <w:szCs w:val="24"/>
          <w:lang w:eastAsia="es-CO"/>
        </w:rPr>
        <w:t>GEOMETRÍA</w:t>
      </w:r>
    </w:p>
    <w:p w14:paraId="63834FDA" w14:textId="471C2FBE" w:rsidR="00B60DE6" w:rsidRPr="001D2C90" w:rsidRDefault="00A56631" w:rsidP="00B60DE6">
      <w:pPr>
        <w:pStyle w:val="Prrafodelista"/>
        <w:numPr>
          <w:ilvl w:val="0"/>
          <w:numId w:val="27"/>
        </w:numPr>
        <w:rPr>
          <w:rFonts w:ascii="Aptos Narrow" w:eastAsia="Times New Roman" w:hAnsi="Aptos Narrow" w:cs="Arial"/>
          <w:b/>
          <w:sz w:val="24"/>
          <w:szCs w:val="24"/>
          <w:lang w:eastAsia="es-CO"/>
        </w:rPr>
      </w:pPr>
      <w:r>
        <w:rPr>
          <w:rFonts w:ascii="Aptos Narrow" w:eastAsia="Times New Roman" w:hAnsi="Aptos Narrow" w:cs="Arial"/>
          <w:bCs/>
          <w:sz w:val="24"/>
          <w:szCs w:val="24"/>
          <w:lang w:eastAsia="es-CO"/>
        </w:rPr>
        <w:t>Elementos de un polígono o circunferencia (lado, diagonal…)</w:t>
      </w:r>
    </w:p>
    <w:p w14:paraId="4568C049" w14:textId="662E592F" w:rsidR="001D2C90" w:rsidRPr="001D2C90" w:rsidRDefault="00A56631" w:rsidP="00B60DE6">
      <w:pPr>
        <w:pStyle w:val="Prrafodelista"/>
        <w:numPr>
          <w:ilvl w:val="0"/>
          <w:numId w:val="27"/>
        </w:numPr>
        <w:rPr>
          <w:rFonts w:ascii="Aptos Narrow" w:eastAsia="Times New Roman" w:hAnsi="Aptos Narrow" w:cs="Arial"/>
          <w:b/>
          <w:sz w:val="24"/>
          <w:szCs w:val="24"/>
          <w:lang w:eastAsia="es-CO"/>
        </w:rPr>
      </w:pPr>
      <w:r>
        <w:rPr>
          <w:rFonts w:ascii="Aptos Narrow" w:eastAsia="Times New Roman" w:hAnsi="Aptos Narrow" w:cs="Arial"/>
          <w:bCs/>
          <w:sz w:val="24"/>
          <w:szCs w:val="24"/>
          <w:lang w:eastAsia="es-CO"/>
        </w:rPr>
        <w:t xml:space="preserve">Perímetro y área de un polígono. </w:t>
      </w:r>
    </w:p>
    <w:p w14:paraId="3701A4C1" w14:textId="77777777" w:rsidR="00B60DE6" w:rsidRPr="00B60DE6" w:rsidRDefault="00B60DE6" w:rsidP="001D2C90">
      <w:pPr>
        <w:pStyle w:val="Prrafodelista"/>
        <w:rPr>
          <w:rFonts w:ascii="Aptos Narrow" w:eastAsia="Times New Roman" w:hAnsi="Aptos Narrow" w:cs="Arial"/>
          <w:b/>
          <w:sz w:val="24"/>
          <w:szCs w:val="24"/>
          <w:lang w:eastAsia="es-CO"/>
        </w:rPr>
      </w:pPr>
    </w:p>
    <w:p w14:paraId="6EC319C4" w14:textId="77777777" w:rsidR="00B60DE6" w:rsidRDefault="00B60DE6" w:rsidP="00D87B34">
      <w:pPr>
        <w:pStyle w:val="Prrafodelista"/>
        <w:rPr>
          <w:rFonts w:ascii="Aptos Narrow" w:hAnsi="Aptos Narrow"/>
          <w:bCs/>
          <w:sz w:val="24"/>
          <w:szCs w:val="24"/>
        </w:rPr>
        <w:sectPr w:rsidR="00B60DE6" w:rsidSect="00B60DE6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49D75657" w14:textId="77777777" w:rsidR="006E0FE1" w:rsidRDefault="006E0FE1" w:rsidP="00D87B34">
      <w:pPr>
        <w:pStyle w:val="Prrafodelista"/>
        <w:rPr>
          <w:rFonts w:ascii="Aptos Narrow" w:hAnsi="Aptos Narrow"/>
          <w:bCs/>
          <w:sz w:val="24"/>
          <w:szCs w:val="24"/>
        </w:rPr>
      </w:pPr>
    </w:p>
    <w:p w14:paraId="62C4A0B7" w14:textId="77777777" w:rsidR="00B60DE6" w:rsidRDefault="00B60DE6" w:rsidP="00D87B34">
      <w:pPr>
        <w:pStyle w:val="Prrafodelista"/>
        <w:rPr>
          <w:rFonts w:ascii="Aptos Narrow" w:hAnsi="Aptos Narrow"/>
          <w:bCs/>
          <w:sz w:val="24"/>
          <w:szCs w:val="24"/>
        </w:rPr>
      </w:pPr>
    </w:p>
    <w:p w14:paraId="65181F6B" w14:textId="77777777" w:rsidR="006E0FE1" w:rsidRPr="00B60DE6" w:rsidRDefault="006E0FE1" w:rsidP="00EC1743">
      <w:pPr>
        <w:pStyle w:val="Prrafodelista"/>
        <w:numPr>
          <w:ilvl w:val="0"/>
          <w:numId w:val="20"/>
        </w:numPr>
        <w:rPr>
          <w:rFonts w:ascii="Aptos Narrow" w:eastAsia="Times New Roman" w:hAnsi="Aptos Narrow" w:cs="Arial"/>
          <w:b/>
          <w:sz w:val="24"/>
          <w:szCs w:val="24"/>
          <w:lang w:eastAsia="es-CO"/>
        </w:rPr>
      </w:pPr>
      <w:r w:rsidRPr="00B60DE6">
        <w:rPr>
          <w:rFonts w:ascii="Aptos Narrow" w:eastAsia="Times New Roman" w:hAnsi="Aptos Narrow" w:cs="Arial"/>
          <w:b/>
          <w:sz w:val="24"/>
          <w:szCs w:val="24"/>
          <w:lang w:eastAsia="es-CO"/>
        </w:rPr>
        <w:t>EJERICIOS DEL LIBRO DE TRABAJO</w:t>
      </w:r>
    </w:p>
    <w:p w14:paraId="697A4793" w14:textId="77777777" w:rsidR="006E0FE1" w:rsidRPr="00B60DE6" w:rsidRDefault="006E0FE1" w:rsidP="006E0FE1">
      <w:pPr>
        <w:pStyle w:val="Prrafodelista"/>
        <w:ind w:left="1080"/>
        <w:rPr>
          <w:rFonts w:ascii="Aptos Narrow" w:eastAsia="Times New Roman" w:hAnsi="Aptos Narrow" w:cs="Arial"/>
          <w:b/>
          <w:sz w:val="24"/>
          <w:szCs w:val="24"/>
          <w:lang w:eastAsia="es-CO"/>
        </w:rPr>
      </w:pPr>
    </w:p>
    <w:p w14:paraId="1BB06A6C" w14:textId="65DE1684" w:rsidR="00B450E8" w:rsidRDefault="00A56631" w:rsidP="00D87B34">
      <w:pPr>
        <w:pStyle w:val="Prrafodelista"/>
        <w:numPr>
          <w:ilvl w:val="0"/>
          <w:numId w:val="23"/>
        </w:numPr>
        <w:rPr>
          <w:rFonts w:ascii="Aptos Narrow" w:hAnsi="Aptos Narrow"/>
          <w:bCs/>
          <w:sz w:val="24"/>
          <w:szCs w:val="24"/>
        </w:rPr>
      </w:pPr>
      <w:r>
        <w:rPr>
          <w:rFonts w:ascii="Aptos Narrow" w:hAnsi="Aptos Narrow"/>
          <w:bCs/>
          <w:sz w:val="24"/>
          <w:szCs w:val="24"/>
        </w:rPr>
        <w:t>Medición no estándar pg. 83 a 85.</w:t>
      </w:r>
    </w:p>
    <w:p w14:paraId="1412B573" w14:textId="6CFEDEE5" w:rsidR="00A56631" w:rsidRDefault="00A56631" w:rsidP="00D87B34">
      <w:pPr>
        <w:pStyle w:val="Prrafodelista"/>
        <w:numPr>
          <w:ilvl w:val="0"/>
          <w:numId w:val="23"/>
        </w:numPr>
        <w:rPr>
          <w:rFonts w:ascii="Aptos Narrow" w:hAnsi="Aptos Narrow"/>
          <w:bCs/>
          <w:sz w:val="24"/>
          <w:szCs w:val="24"/>
        </w:rPr>
      </w:pPr>
      <w:r>
        <w:rPr>
          <w:rFonts w:ascii="Aptos Narrow" w:hAnsi="Aptos Narrow"/>
          <w:bCs/>
          <w:sz w:val="24"/>
          <w:szCs w:val="24"/>
        </w:rPr>
        <w:t>Unidades de longitud pg. 86 a 89.</w:t>
      </w:r>
    </w:p>
    <w:p w14:paraId="08B9DA07" w14:textId="37A701BC" w:rsidR="00A56631" w:rsidRDefault="00A56631" w:rsidP="00D87B34">
      <w:pPr>
        <w:pStyle w:val="Prrafodelista"/>
        <w:numPr>
          <w:ilvl w:val="0"/>
          <w:numId w:val="23"/>
        </w:numPr>
        <w:rPr>
          <w:rFonts w:ascii="Aptos Narrow" w:hAnsi="Aptos Narrow"/>
          <w:bCs/>
          <w:sz w:val="24"/>
          <w:szCs w:val="24"/>
        </w:rPr>
      </w:pPr>
      <w:r>
        <w:rPr>
          <w:rFonts w:ascii="Aptos Narrow" w:hAnsi="Aptos Narrow"/>
          <w:bCs/>
          <w:sz w:val="24"/>
          <w:szCs w:val="24"/>
        </w:rPr>
        <w:t>Unidades de masa pg. 90 a 91.</w:t>
      </w:r>
    </w:p>
    <w:p w14:paraId="1CFA5C3F" w14:textId="3C6BF37A" w:rsidR="00A56631" w:rsidRDefault="00A56631" w:rsidP="00D87B34">
      <w:pPr>
        <w:pStyle w:val="Prrafodelista"/>
        <w:numPr>
          <w:ilvl w:val="0"/>
          <w:numId w:val="23"/>
        </w:numPr>
        <w:rPr>
          <w:rFonts w:ascii="Aptos Narrow" w:hAnsi="Aptos Narrow"/>
          <w:bCs/>
          <w:sz w:val="24"/>
          <w:szCs w:val="24"/>
        </w:rPr>
      </w:pPr>
      <w:r>
        <w:rPr>
          <w:rFonts w:ascii="Aptos Narrow" w:hAnsi="Aptos Narrow"/>
          <w:bCs/>
          <w:sz w:val="24"/>
          <w:szCs w:val="24"/>
        </w:rPr>
        <w:t>Unidades de volumen pg. 92 a 93.</w:t>
      </w:r>
    </w:p>
    <w:p w14:paraId="1468609F" w14:textId="124D041A" w:rsidR="00A56631" w:rsidRDefault="00A56631" w:rsidP="00D87B34">
      <w:pPr>
        <w:pStyle w:val="Prrafodelista"/>
        <w:numPr>
          <w:ilvl w:val="0"/>
          <w:numId w:val="23"/>
        </w:numPr>
        <w:rPr>
          <w:rFonts w:ascii="Aptos Narrow" w:hAnsi="Aptos Narrow"/>
          <w:bCs/>
          <w:sz w:val="24"/>
          <w:szCs w:val="24"/>
        </w:rPr>
      </w:pPr>
      <w:r>
        <w:rPr>
          <w:rFonts w:ascii="Aptos Narrow" w:hAnsi="Aptos Narrow"/>
          <w:bCs/>
          <w:sz w:val="24"/>
          <w:szCs w:val="24"/>
        </w:rPr>
        <w:t>Unidades de temperatura pg. 94 a 95.</w:t>
      </w:r>
    </w:p>
    <w:p w14:paraId="2FA30967" w14:textId="771D3E5D" w:rsidR="00A56631" w:rsidRDefault="00A56631" w:rsidP="00D87B34">
      <w:pPr>
        <w:pStyle w:val="Prrafodelista"/>
        <w:numPr>
          <w:ilvl w:val="0"/>
          <w:numId w:val="23"/>
        </w:numPr>
        <w:rPr>
          <w:rFonts w:ascii="Aptos Narrow" w:hAnsi="Aptos Narrow"/>
          <w:bCs/>
          <w:sz w:val="24"/>
          <w:szCs w:val="24"/>
        </w:rPr>
      </w:pPr>
      <w:r>
        <w:rPr>
          <w:rFonts w:ascii="Aptos Narrow" w:hAnsi="Aptos Narrow"/>
          <w:bCs/>
          <w:sz w:val="24"/>
          <w:szCs w:val="24"/>
        </w:rPr>
        <w:t>Unidades de tiempo pg. 96 a 99.</w:t>
      </w:r>
    </w:p>
    <w:p w14:paraId="7DF9C880" w14:textId="77777777" w:rsidR="00D1694C" w:rsidRPr="00B60DE6" w:rsidRDefault="00D1694C" w:rsidP="006E0FE1">
      <w:pPr>
        <w:pStyle w:val="Prrafodelista"/>
        <w:ind w:left="1080"/>
        <w:rPr>
          <w:rFonts w:ascii="Aptos Narrow" w:eastAsia="Times New Roman" w:hAnsi="Aptos Narrow" w:cs="Arial"/>
          <w:sz w:val="24"/>
          <w:szCs w:val="24"/>
          <w:lang w:eastAsia="es-CO"/>
        </w:rPr>
      </w:pPr>
    </w:p>
    <w:p w14:paraId="728DD56D" w14:textId="77777777" w:rsidR="00EC1743" w:rsidRPr="00B60DE6" w:rsidRDefault="006E0FE1" w:rsidP="00D87B34">
      <w:pPr>
        <w:pStyle w:val="Prrafodelista"/>
        <w:ind w:left="0"/>
        <w:rPr>
          <w:rFonts w:ascii="Aptos Narrow" w:eastAsia="Times New Roman" w:hAnsi="Aptos Narrow" w:cs="Arial"/>
          <w:b/>
          <w:sz w:val="24"/>
          <w:szCs w:val="24"/>
          <w:lang w:eastAsia="es-CO"/>
        </w:rPr>
      </w:pPr>
      <w:r w:rsidRPr="00B60DE6">
        <w:rPr>
          <w:rFonts w:ascii="Aptos Narrow" w:eastAsia="Times New Roman" w:hAnsi="Aptos Narrow" w:cs="Arial"/>
          <w:sz w:val="24"/>
          <w:szCs w:val="24"/>
          <w:lang w:eastAsia="es-CO"/>
        </w:rPr>
        <w:t xml:space="preserve"> </w:t>
      </w:r>
      <w:r w:rsidR="00EC1743" w:rsidRPr="00B60DE6">
        <w:rPr>
          <w:rFonts w:ascii="Aptos Narrow" w:eastAsia="Times New Roman" w:hAnsi="Aptos Narrow" w:cs="Arial"/>
          <w:b/>
          <w:sz w:val="24"/>
          <w:szCs w:val="24"/>
          <w:lang w:eastAsia="es-CO"/>
        </w:rPr>
        <w:t xml:space="preserve">Referencias bibliográficas </w:t>
      </w:r>
    </w:p>
    <w:p w14:paraId="7848AA6A" w14:textId="1B4F5947" w:rsidR="00ED0C3F" w:rsidRDefault="00ED0C3F" w:rsidP="00ED0C3F">
      <w:pPr>
        <w:pStyle w:val="NormalWeb"/>
        <w:numPr>
          <w:ilvl w:val="0"/>
          <w:numId w:val="29"/>
        </w:numPr>
        <w:spacing w:before="0" w:beforeAutospacing="0" w:after="0" w:afterAutospacing="0"/>
        <w:rPr>
          <w:rStyle w:val="url"/>
        </w:rPr>
      </w:pPr>
      <w:r>
        <w:t xml:space="preserve">FERNANDA GUAMAN BARBECHO. (2020, 19 junio). </w:t>
      </w:r>
      <w:r>
        <w:rPr>
          <w:i/>
          <w:iCs/>
        </w:rPr>
        <w:t>Medidas no convencionales.</w:t>
      </w:r>
      <w:r>
        <w:t xml:space="preserve"> [Vídeo]. YouTube. </w:t>
      </w:r>
      <w:hyperlink r:id="rId6" w:history="1">
        <w:r w:rsidRPr="009A31BD">
          <w:rPr>
            <w:rStyle w:val="Hipervnculo"/>
          </w:rPr>
          <w:t>https://www.youtube.com/watch?v=rcJu3zWtJmE</w:t>
        </w:r>
      </w:hyperlink>
    </w:p>
    <w:p w14:paraId="44E755B6" w14:textId="77777777" w:rsidR="00ED0C3F" w:rsidRDefault="00ED0C3F" w:rsidP="00ED0C3F">
      <w:pPr>
        <w:pStyle w:val="NormalWeb"/>
        <w:numPr>
          <w:ilvl w:val="0"/>
          <w:numId w:val="29"/>
        </w:numPr>
        <w:spacing w:before="0" w:beforeAutospacing="0" w:after="0" w:afterAutospacing="0" w:line="480" w:lineRule="auto"/>
      </w:pPr>
      <w:r>
        <w:t xml:space="preserve">Matemáticas profe Alex. (2017, 4 febrero). </w:t>
      </w:r>
      <w:r>
        <w:rPr>
          <w:i/>
          <w:iCs/>
        </w:rPr>
        <w:t>Conversión de unidades de longitud</w:t>
      </w:r>
      <w:r>
        <w:t xml:space="preserve"> [Vídeo]. YouTube. </w:t>
      </w:r>
      <w:r>
        <w:rPr>
          <w:rStyle w:val="url"/>
        </w:rPr>
        <w:t>https://www.youtube.com/watch?v=Xu0lcWEO9nI</w:t>
      </w:r>
    </w:p>
    <w:p w14:paraId="27ED4C75" w14:textId="59030CD5" w:rsidR="00ED0C3F" w:rsidRPr="00ED0C3F" w:rsidRDefault="00ED0C3F" w:rsidP="00ED0C3F">
      <w:pPr>
        <w:pStyle w:val="NormalWeb"/>
        <w:numPr>
          <w:ilvl w:val="0"/>
          <w:numId w:val="29"/>
        </w:numPr>
        <w:spacing w:before="0" w:beforeAutospacing="0" w:after="0" w:afterAutospacing="0" w:line="480" w:lineRule="auto"/>
        <w:rPr>
          <w:rStyle w:val="url"/>
        </w:rPr>
      </w:pPr>
      <w:r>
        <w:rPr>
          <w:color w:val="05103E"/>
          <w:sz w:val="27"/>
          <w:szCs w:val="27"/>
        </w:rPr>
        <w:t>Matemáticas profe Alex. (2021, 16 agosto). </w:t>
      </w:r>
      <w:r>
        <w:rPr>
          <w:i/>
          <w:iCs/>
          <w:color w:val="05103E"/>
          <w:sz w:val="27"/>
          <w:szCs w:val="27"/>
          <w:bdr w:val="single" w:sz="2" w:space="0" w:color="ECEDEE" w:frame="1"/>
        </w:rPr>
        <w:t>Conversión de unidades de longitud | Método 2</w:t>
      </w:r>
      <w:r>
        <w:rPr>
          <w:color w:val="05103E"/>
          <w:sz w:val="27"/>
          <w:szCs w:val="27"/>
        </w:rPr>
        <w:t> [Vídeo]. YouTube. </w:t>
      </w:r>
      <w:hyperlink r:id="rId7" w:history="1">
        <w:r w:rsidRPr="009A31BD">
          <w:rPr>
            <w:rStyle w:val="Hipervnculo"/>
            <w:sz w:val="27"/>
            <w:szCs w:val="27"/>
            <w:bdr w:val="single" w:sz="2" w:space="0" w:color="ECEDEE" w:frame="1"/>
          </w:rPr>
          <w:t>https://www.youtube.com/watch?v=5oeMLxWSG1g</w:t>
        </w:r>
      </w:hyperlink>
    </w:p>
    <w:p w14:paraId="598B14F3" w14:textId="4DA8FE2D" w:rsidR="00ED0C3F" w:rsidRPr="00ED0C3F" w:rsidRDefault="00ED0C3F" w:rsidP="00ED0C3F">
      <w:pPr>
        <w:pStyle w:val="NormalWeb"/>
        <w:numPr>
          <w:ilvl w:val="0"/>
          <w:numId w:val="29"/>
        </w:numPr>
        <w:spacing w:before="0" w:beforeAutospacing="0" w:after="0" w:afterAutospacing="0" w:line="480" w:lineRule="auto"/>
        <w:rPr>
          <w:rStyle w:val="url"/>
        </w:rPr>
      </w:pPr>
      <w:r>
        <w:rPr>
          <w:color w:val="05103E"/>
          <w:sz w:val="27"/>
          <w:szCs w:val="27"/>
        </w:rPr>
        <w:t>Matemáticas profe Alex. (2021b, agosto 18). </w:t>
      </w:r>
      <w:r>
        <w:rPr>
          <w:i/>
          <w:iCs/>
          <w:color w:val="05103E"/>
          <w:sz w:val="27"/>
          <w:szCs w:val="27"/>
          <w:bdr w:val="single" w:sz="2" w:space="0" w:color="ECEDEE" w:frame="1"/>
        </w:rPr>
        <w:t>Conversión de unidades de masa | Método 1</w:t>
      </w:r>
      <w:r>
        <w:rPr>
          <w:color w:val="05103E"/>
          <w:sz w:val="27"/>
          <w:szCs w:val="27"/>
        </w:rPr>
        <w:t> [Vídeo]. YouTube. </w:t>
      </w:r>
      <w:hyperlink r:id="rId8" w:history="1">
        <w:r w:rsidRPr="009A31BD">
          <w:rPr>
            <w:rStyle w:val="Hipervnculo"/>
            <w:sz w:val="27"/>
            <w:szCs w:val="27"/>
            <w:bdr w:val="single" w:sz="2" w:space="0" w:color="ECEDEE" w:frame="1"/>
          </w:rPr>
          <w:t>https://www.youtube.com/watch?v=quRqz-xt-7E</w:t>
        </w:r>
      </w:hyperlink>
    </w:p>
    <w:p w14:paraId="7E75C343" w14:textId="14DDF40C" w:rsidR="00ED0C3F" w:rsidRDefault="00ED0C3F" w:rsidP="00ED0C3F">
      <w:pPr>
        <w:pStyle w:val="NormalWeb"/>
        <w:numPr>
          <w:ilvl w:val="0"/>
          <w:numId w:val="29"/>
        </w:numPr>
        <w:spacing w:before="0" w:beforeAutospacing="0" w:after="0" w:afterAutospacing="0" w:line="480" w:lineRule="auto"/>
        <w:rPr>
          <w:rStyle w:val="url"/>
        </w:rPr>
      </w:pPr>
      <w:r>
        <w:t xml:space="preserve">Matemáticas profe Alex. (2021c, agosto 23). </w:t>
      </w:r>
      <w:r>
        <w:rPr>
          <w:i/>
          <w:iCs/>
        </w:rPr>
        <w:t>Conversión de unidades de masa | Método 2</w:t>
      </w:r>
      <w:r>
        <w:t xml:space="preserve"> [Vídeo]. YouTube. </w:t>
      </w:r>
      <w:hyperlink r:id="rId9" w:history="1">
        <w:r w:rsidRPr="009A31BD">
          <w:rPr>
            <w:rStyle w:val="Hipervnculo"/>
          </w:rPr>
          <w:t>https://www.youtube.com/watch?v=khoDxHIm-aw</w:t>
        </w:r>
      </w:hyperlink>
    </w:p>
    <w:p w14:paraId="7A621A39" w14:textId="7ECDCB43" w:rsidR="00ED0C3F" w:rsidRDefault="00ED0C3F" w:rsidP="00ED0C3F">
      <w:pPr>
        <w:pStyle w:val="NormalWeb"/>
        <w:numPr>
          <w:ilvl w:val="0"/>
          <w:numId w:val="29"/>
        </w:numPr>
        <w:spacing w:before="0" w:beforeAutospacing="0" w:after="0" w:afterAutospacing="0" w:line="480" w:lineRule="auto"/>
        <w:rPr>
          <w:rStyle w:val="url"/>
        </w:rPr>
      </w:pPr>
      <w:r>
        <w:t xml:space="preserve">Matemáticas profe Alex. (2017b, septiembre 27). </w:t>
      </w:r>
      <w:r>
        <w:rPr>
          <w:i/>
          <w:iCs/>
        </w:rPr>
        <w:t>Conversión de unidades de volumen | Unidades cúbicas</w:t>
      </w:r>
      <w:r>
        <w:t xml:space="preserve"> [Vídeo]. YouTube. </w:t>
      </w:r>
      <w:hyperlink r:id="rId10" w:history="1">
        <w:r w:rsidRPr="009A31BD">
          <w:rPr>
            <w:rStyle w:val="Hipervnculo"/>
          </w:rPr>
          <w:t>https://www.youtube.com/watch?v=_zbeX42GCac</w:t>
        </w:r>
      </w:hyperlink>
    </w:p>
    <w:p w14:paraId="0FDF5B26" w14:textId="41943C06" w:rsidR="00ED0C3F" w:rsidRPr="00ED0C3F" w:rsidRDefault="00ED0C3F" w:rsidP="00ED0C3F">
      <w:pPr>
        <w:pStyle w:val="NormalWeb"/>
        <w:numPr>
          <w:ilvl w:val="0"/>
          <w:numId w:val="29"/>
        </w:numPr>
        <w:spacing w:before="0" w:beforeAutospacing="0" w:after="0" w:afterAutospacing="0" w:line="480" w:lineRule="auto"/>
        <w:rPr>
          <w:rStyle w:val="url"/>
        </w:rPr>
      </w:pPr>
      <w:r>
        <w:rPr>
          <w:color w:val="05103E"/>
          <w:sz w:val="27"/>
          <w:szCs w:val="27"/>
        </w:rPr>
        <w:lastRenderedPageBreak/>
        <w:t>Matemáticas profe Alex. (2021a, agosto 12). </w:t>
      </w:r>
      <w:r>
        <w:rPr>
          <w:i/>
          <w:iCs/>
          <w:color w:val="05103E"/>
          <w:sz w:val="27"/>
          <w:szCs w:val="27"/>
          <w:bdr w:val="single" w:sz="2" w:space="0" w:color="ECEDEE" w:frame="1"/>
        </w:rPr>
        <w:t>Conversión de Unidades de longitud | Método 1</w:t>
      </w:r>
      <w:r>
        <w:rPr>
          <w:color w:val="05103E"/>
          <w:sz w:val="27"/>
          <w:szCs w:val="27"/>
        </w:rPr>
        <w:t> [Vídeo]. YouTube. </w:t>
      </w:r>
      <w:hyperlink r:id="rId11" w:history="1">
        <w:r w:rsidRPr="009A31BD">
          <w:rPr>
            <w:rStyle w:val="Hipervnculo"/>
            <w:sz w:val="27"/>
            <w:szCs w:val="27"/>
            <w:bdr w:val="single" w:sz="2" w:space="0" w:color="ECEDEE" w:frame="1"/>
          </w:rPr>
          <w:t>https://www.youtube.com/watch?v=Dkc2h0br7So</w:t>
        </w:r>
      </w:hyperlink>
    </w:p>
    <w:p w14:paraId="1B26BE72" w14:textId="3072D60D" w:rsidR="00ED0C3F" w:rsidRPr="00ED0C3F" w:rsidRDefault="00ED0C3F" w:rsidP="00ED0C3F">
      <w:pPr>
        <w:pStyle w:val="NormalWeb"/>
        <w:numPr>
          <w:ilvl w:val="0"/>
          <w:numId w:val="29"/>
        </w:numPr>
        <w:spacing w:before="0" w:beforeAutospacing="0" w:after="0" w:afterAutospacing="0" w:line="480" w:lineRule="auto"/>
        <w:rPr>
          <w:rStyle w:val="url"/>
        </w:rPr>
      </w:pPr>
      <w:r>
        <w:rPr>
          <w:color w:val="05103E"/>
          <w:sz w:val="27"/>
          <w:szCs w:val="27"/>
        </w:rPr>
        <w:t>Matemáticas profe Alex. (2018, 22 octubre). </w:t>
      </w:r>
      <w:r>
        <w:rPr>
          <w:i/>
          <w:iCs/>
          <w:color w:val="05103E"/>
          <w:sz w:val="27"/>
          <w:szCs w:val="27"/>
          <w:bdr w:val="single" w:sz="2" w:space="0" w:color="ECEDEE" w:frame="1"/>
        </w:rPr>
        <w:t>Conversión de unidades de tiempo | segundos, minutos, horas, días, semanas, meses, años. . .</w:t>
      </w:r>
      <w:r>
        <w:rPr>
          <w:color w:val="05103E"/>
          <w:sz w:val="27"/>
          <w:szCs w:val="27"/>
        </w:rPr>
        <w:t> [Vídeo]. YouTube. </w:t>
      </w:r>
      <w:hyperlink r:id="rId12" w:history="1">
        <w:r w:rsidRPr="009A31BD">
          <w:rPr>
            <w:rStyle w:val="Hipervnculo"/>
            <w:sz w:val="27"/>
            <w:szCs w:val="27"/>
            <w:bdr w:val="single" w:sz="2" w:space="0" w:color="ECEDEE" w:frame="1"/>
          </w:rPr>
          <w:t>https://www.youtube.com/watch?v=gjUU80mvyoo</w:t>
        </w:r>
      </w:hyperlink>
    </w:p>
    <w:p w14:paraId="62954DEC" w14:textId="17974CC7" w:rsidR="00ED0C3F" w:rsidRPr="00EF1B7C" w:rsidRDefault="00EF1B7C" w:rsidP="00ED0C3F">
      <w:pPr>
        <w:pStyle w:val="NormalWeb"/>
        <w:numPr>
          <w:ilvl w:val="0"/>
          <w:numId w:val="29"/>
        </w:numPr>
        <w:spacing w:before="0" w:beforeAutospacing="0" w:after="0" w:afterAutospacing="0" w:line="480" w:lineRule="auto"/>
        <w:rPr>
          <w:rStyle w:val="url"/>
        </w:rPr>
      </w:pPr>
      <w:r>
        <w:rPr>
          <w:color w:val="05103E"/>
          <w:sz w:val="27"/>
          <w:szCs w:val="27"/>
        </w:rPr>
        <w:t>Daniel Carreón. (2019, 4 noviembre). </w:t>
      </w:r>
      <w:r>
        <w:rPr>
          <w:i/>
          <w:iCs/>
          <w:color w:val="05103E"/>
          <w:sz w:val="27"/>
          <w:szCs w:val="27"/>
          <w:bdr w:val="single" w:sz="2" w:space="0" w:color="ECEDEE" w:frame="1"/>
        </w:rPr>
        <w:t>ELEMENTOS DE UN POLIGONO REGULAR Super facil - Para principiantes</w:t>
      </w:r>
      <w:r>
        <w:rPr>
          <w:color w:val="05103E"/>
          <w:sz w:val="27"/>
          <w:szCs w:val="27"/>
        </w:rPr>
        <w:t> [Vídeo]. YouTube. </w:t>
      </w:r>
      <w:hyperlink r:id="rId13" w:history="1">
        <w:r w:rsidRPr="009A31BD">
          <w:rPr>
            <w:rStyle w:val="Hipervnculo"/>
            <w:sz w:val="27"/>
            <w:szCs w:val="27"/>
            <w:bdr w:val="single" w:sz="2" w:space="0" w:color="ECEDEE" w:frame="1"/>
          </w:rPr>
          <w:t>https://www.youtube.com/watch?v=qLsADBYtn2w</w:t>
        </w:r>
      </w:hyperlink>
    </w:p>
    <w:p w14:paraId="4D840A60" w14:textId="350FC9FB" w:rsidR="00EF1B7C" w:rsidRDefault="00EF1B7C" w:rsidP="00EF1B7C">
      <w:pPr>
        <w:pStyle w:val="NormalWeb"/>
        <w:numPr>
          <w:ilvl w:val="0"/>
          <w:numId w:val="29"/>
        </w:numPr>
        <w:spacing w:before="0" w:beforeAutospacing="0" w:after="0" w:afterAutospacing="0" w:line="480" w:lineRule="auto"/>
        <w:rPr>
          <w:rStyle w:val="url"/>
        </w:rPr>
      </w:pPr>
      <w:r>
        <w:t xml:space="preserve">Daniel Carreón. (2016, 15 febrero). </w:t>
      </w:r>
      <w:r>
        <w:rPr>
          <w:i/>
          <w:iCs/>
        </w:rPr>
        <w:t>ÁREAS y PERÍMETROS Super facil</w:t>
      </w:r>
      <w:r>
        <w:t xml:space="preserve"> [Vídeo]. YouTube. </w:t>
      </w:r>
      <w:hyperlink r:id="rId14" w:history="1">
        <w:r w:rsidRPr="009A31BD">
          <w:rPr>
            <w:rStyle w:val="Hipervnculo"/>
          </w:rPr>
          <w:t>https://www.youtube.com/watch?v=wYNvY_bOGdc</w:t>
        </w:r>
      </w:hyperlink>
    </w:p>
    <w:p w14:paraId="4D929DAF" w14:textId="7E0C7AA8" w:rsidR="00EF1B7C" w:rsidRDefault="00EF1B7C" w:rsidP="00EF1B7C">
      <w:pPr>
        <w:pStyle w:val="NormalWeb"/>
        <w:numPr>
          <w:ilvl w:val="0"/>
          <w:numId w:val="29"/>
        </w:numPr>
        <w:spacing w:before="0" w:beforeAutospacing="0" w:after="0" w:afterAutospacing="0" w:line="480" w:lineRule="auto"/>
      </w:pPr>
      <w:r>
        <w:rPr>
          <w:color w:val="05103E"/>
          <w:sz w:val="27"/>
          <w:szCs w:val="27"/>
        </w:rPr>
        <w:t>Matemáticas profe Alex. (2024, 19 agosto). </w:t>
      </w:r>
      <w:r>
        <w:rPr>
          <w:i/>
          <w:iCs/>
          <w:color w:val="05103E"/>
          <w:sz w:val="27"/>
          <w:szCs w:val="27"/>
          <w:bdr w:val="single" w:sz="2" w:space="0" w:color="ECEDEE" w:frame="1"/>
        </w:rPr>
        <w:t>Qué es el área</w:t>
      </w:r>
      <w:r>
        <w:rPr>
          <w:color w:val="05103E"/>
          <w:sz w:val="27"/>
          <w:szCs w:val="27"/>
        </w:rPr>
        <w:t> [Vídeo]. YouTube. </w:t>
      </w:r>
      <w:r>
        <w:rPr>
          <w:rStyle w:val="url"/>
          <w:color w:val="05103E"/>
          <w:sz w:val="27"/>
          <w:szCs w:val="27"/>
          <w:bdr w:val="single" w:sz="2" w:space="0" w:color="ECEDEE" w:frame="1"/>
        </w:rPr>
        <w:t>https://www.youtube.com/watch?v=DPcP6gz495U</w:t>
      </w:r>
    </w:p>
    <w:p w14:paraId="1697612D" w14:textId="6E01678F" w:rsidR="00ED0C3F" w:rsidRDefault="00ED0C3F" w:rsidP="00EF1B7C">
      <w:pPr>
        <w:pStyle w:val="NormalWeb"/>
        <w:spacing w:before="0" w:beforeAutospacing="0" w:after="0" w:afterAutospacing="0" w:line="480" w:lineRule="auto"/>
        <w:ind w:left="720"/>
      </w:pPr>
    </w:p>
    <w:p w14:paraId="00FE7D17" w14:textId="77777777" w:rsidR="00ED0C3F" w:rsidRDefault="00ED0C3F" w:rsidP="00ED0C3F">
      <w:pPr>
        <w:pStyle w:val="NormalWeb"/>
        <w:spacing w:before="0" w:beforeAutospacing="0" w:after="0" w:afterAutospacing="0" w:line="480" w:lineRule="auto"/>
        <w:ind w:left="720"/>
      </w:pPr>
    </w:p>
    <w:p w14:paraId="3715B768" w14:textId="37EE7ADC" w:rsidR="00F62F29" w:rsidRPr="00B60DE6" w:rsidRDefault="00F62F29" w:rsidP="00ED0C3F">
      <w:pPr>
        <w:pStyle w:val="NormalWeb"/>
        <w:spacing w:before="0" w:beforeAutospacing="0" w:after="0" w:afterAutospacing="0" w:line="480" w:lineRule="auto"/>
        <w:ind w:left="720"/>
        <w:rPr>
          <w:rStyle w:val="url"/>
          <w:rFonts w:ascii="Aptos Narrow" w:hAnsi="Aptos Narrow"/>
        </w:rPr>
      </w:pPr>
    </w:p>
    <w:p w14:paraId="5A885DFA" w14:textId="77777777" w:rsidR="00F62F29" w:rsidRPr="00B60DE6" w:rsidRDefault="00F62F29" w:rsidP="00F62F29">
      <w:pPr>
        <w:pStyle w:val="NormalWeb"/>
        <w:spacing w:before="0" w:beforeAutospacing="0" w:after="0" w:afterAutospacing="0" w:line="480" w:lineRule="auto"/>
        <w:rPr>
          <w:rFonts w:ascii="Aptos Narrow" w:hAnsi="Aptos Narrow"/>
        </w:rPr>
      </w:pPr>
    </w:p>
    <w:p w14:paraId="68A2002C" w14:textId="77777777" w:rsidR="00F62F29" w:rsidRPr="00B60DE6" w:rsidRDefault="00F62F29" w:rsidP="00F62F29">
      <w:pPr>
        <w:pStyle w:val="NormalWeb"/>
        <w:spacing w:before="0" w:beforeAutospacing="0" w:after="0" w:afterAutospacing="0" w:line="480" w:lineRule="auto"/>
        <w:ind w:left="720"/>
        <w:rPr>
          <w:rFonts w:ascii="Aptos Narrow" w:hAnsi="Aptos Narrow"/>
        </w:rPr>
      </w:pPr>
    </w:p>
    <w:p w14:paraId="7BF952B4" w14:textId="77777777" w:rsidR="001A6285" w:rsidRPr="00B60DE6" w:rsidRDefault="001A6285" w:rsidP="00562B25">
      <w:pPr>
        <w:pStyle w:val="NormalWeb"/>
        <w:spacing w:before="0" w:beforeAutospacing="0" w:after="0" w:afterAutospacing="0" w:line="480" w:lineRule="auto"/>
        <w:ind w:left="720" w:hanging="720"/>
        <w:jc w:val="both"/>
        <w:rPr>
          <w:rFonts w:ascii="Aptos Narrow" w:hAnsi="Aptos Narrow" w:cs="Arial"/>
          <w:color w:val="37393C"/>
          <w:shd w:val="clear" w:color="auto" w:fill="FFFFFF"/>
        </w:rPr>
      </w:pPr>
    </w:p>
    <w:p w14:paraId="26E6C638" w14:textId="77777777" w:rsidR="001A6285" w:rsidRPr="00B60DE6" w:rsidRDefault="001A6285" w:rsidP="00562B25">
      <w:pPr>
        <w:pStyle w:val="NormalWeb"/>
        <w:spacing w:before="0" w:beforeAutospacing="0" w:after="0" w:afterAutospacing="0" w:line="480" w:lineRule="auto"/>
        <w:ind w:left="720" w:hanging="720"/>
        <w:jc w:val="both"/>
        <w:rPr>
          <w:rStyle w:val="Hipervnculo"/>
          <w:rFonts w:ascii="Aptos Narrow" w:hAnsi="Aptos Narrow"/>
          <w:bdr w:val="single" w:sz="2" w:space="0" w:color="ECEDEE" w:frame="1"/>
        </w:rPr>
      </w:pPr>
    </w:p>
    <w:p w14:paraId="7E4F0B83" w14:textId="77777777" w:rsidR="001A6285" w:rsidRPr="00B60DE6" w:rsidRDefault="001A6285" w:rsidP="00562B25">
      <w:pPr>
        <w:pStyle w:val="NormalWeb"/>
        <w:spacing w:before="0" w:beforeAutospacing="0" w:after="0" w:afterAutospacing="0" w:line="480" w:lineRule="auto"/>
        <w:ind w:left="720" w:hanging="720"/>
        <w:jc w:val="both"/>
        <w:rPr>
          <w:rStyle w:val="url"/>
          <w:rFonts w:ascii="Aptos Narrow" w:hAnsi="Aptos Narrow"/>
          <w:color w:val="05103E"/>
          <w:bdr w:val="single" w:sz="2" w:space="0" w:color="ECEDEE" w:frame="1"/>
        </w:rPr>
      </w:pPr>
    </w:p>
    <w:p w14:paraId="39799122" w14:textId="77777777" w:rsidR="00562B25" w:rsidRPr="00B60DE6" w:rsidRDefault="00562B25" w:rsidP="00562B25">
      <w:pPr>
        <w:pStyle w:val="NormalWeb"/>
        <w:spacing w:before="0" w:beforeAutospacing="0" w:after="0" w:afterAutospacing="0" w:line="480" w:lineRule="auto"/>
        <w:ind w:left="720" w:hanging="720"/>
        <w:jc w:val="both"/>
        <w:rPr>
          <w:rStyle w:val="url"/>
          <w:rFonts w:ascii="Aptos Narrow" w:hAnsi="Aptos Narrow"/>
        </w:rPr>
      </w:pPr>
    </w:p>
    <w:p w14:paraId="07C1989A" w14:textId="77777777" w:rsidR="00562B25" w:rsidRPr="00B60DE6" w:rsidRDefault="00562B25" w:rsidP="00562B25">
      <w:pPr>
        <w:pStyle w:val="NormalWeb"/>
        <w:spacing w:before="0" w:beforeAutospacing="0" w:after="0" w:afterAutospacing="0" w:line="480" w:lineRule="auto"/>
        <w:ind w:left="720" w:hanging="720"/>
        <w:jc w:val="both"/>
        <w:rPr>
          <w:rFonts w:ascii="Aptos Narrow" w:hAnsi="Aptos Narrow"/>
        </w:rPr>
      </w:pPr>
    </w:p>
    <w:p w14:paraId="2907F7DB" w14:textId="77777777" w:rsidR="00534BC3" w:rsidRPr="00B60DE6" w:rsidRDefault="00534BC3" w:rsidP="00534BC3">
      <w:pPr>
        <w:pStyle w:val="Prrafodelista"/>
        <w:spacing w:line="360" w:lineRule="auto"/>
        <w:ind w:left="1080"/>
        <w:rPr>
          <w:rFonts w:ascii="Aptos Narrow" w:hAnsi="Aptos Narrow"/>
          <w:b/>
          <w:color w:val="FF0000"/>
          <w:sz w:val="24"/>
          <w:szCs w:val="24"/>
        </w:rPr>
      </w:pPr>
    </w:p>
    <w:sectPr w:rsidR="00534BC3" w:rsidRPr="00B60DE6" w:rsidSect="00B60DE6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42056"/>
    <w:multiLevelType w:val="hybridMultilevel"/>
    <w:tmpl w:val="E1E0CD4A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455401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D15A7"/>
    <w:multiLevelType w:val="hybridMultilevel"/>
    <w:tmpl w:val="9072D3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F661B"/>
    <w:multiLevelType w:val="hybridMultilevel"/>
    <w:tmpl w:val="4C50F09E"/>
    <w:lvl w:ilvl="0" w:tplc="502C3ABA">
      <w:start w:val="1"/>
      <w:numFmt w:val="lowerLetter"/>
      <w:lvlText w:val="%1."/>
      <w:lvlJc w:val="left"/>
      <w:pPr>
        <w:ind w:left="216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D9F665E"/>
    <w:multiLevelType w:val="hybridMultilevel"/>
    <w:tmpl w:val="C00647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547CF"/>
    <w:multiLevelType w:val="hybridMultilevel"/>
    <w:tmpl w:val="9BCC5158"/>
    <w:lvl w:ilvl="0" w:tplc="3BF2471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6A647F0"/>
    <w:multiLevelType w:val="hybridMultilevel"/>
    <w:tmpl w:val="35D47858"/>
    <w:lvl w:ilvl="0" w:tplc="0B74C410">
      <w:start w:val="1"/>
      <w:numFmt w:val="bullet"/>
      <w:lvlText w:val="-"/>
      <w:lvlJc w:val="left"/>
      <w:pPr>
        <w:ind w:left="1080" w:hanging="360"/>
      </w:pPr>
      <w:rPr>
        <w:rFonts w:ascii="Arial Narrow" w:eastAsia="Malgun Gothic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407C43"/>
    <w:multiLevelType w:val="hybridMultilevel"/>
    <w:tmpl w:val="52284870"/>
    <w:lvl w:ilvl="0" w:tplc="A01E3186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3B6F639A"/>
    <w:multiLevelType w:val="hybridMultilevel"/>
    <w:tmpl w:val="98E63336"/>
    <w:lvl w:ilvl="0" w:tplc="5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CEE2FA4"/>
    <w:multiLevelType w:val="hybridMultilevel"/>
    <w:tmpl w:val="7C065638"/>
    <w:lvl w:ilvl="0" w:tplc="004A8D7E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27D79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84817"/>
    <w:multiLevelType w:val="hybridMultilevel"/>
    <w:tmpl w:val="ED4AB790"/>
    <w:lvl w:ilvl="0" w:tplc="0C0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3EE4F9F"/>
    <w:multiLevelType w:val="hybridMultilevel"/>
    <w:tmpl w:val="A2CE4900"/>
    <w:lvl w:ilvl="0" w:tplc="240A000B">
      <w:start w:val="1"/>
      <w:numFmt w:val="bullet"/>
      <w:lvlText w:val=""/>
      <w:lvlJc w:val="left"/>
      <w:pPr>
        <w:ind w:left="206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3" w15:restartNumberingAfterBreak="0">
    <w:nsid w:val="44290C0E"/>
    <w:multiLevelType w:val="hybridMultilevel"/>
    <w:tmpl w:val="367CA7A8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33425"/>
    <w:multiLevelType w:val="hybridMultilevel"/>
    <w:tmpl w:val="6B0E57E6"/>
    <w:lvl w:ilvl="0" w:tplc="5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A223E77"/>
    <w:multiLevelType w:val="hybridMultilevel"/>
    <w:tmpl w:val="D7DCBD48"/>
    <w:lvl w:ilvl="0" w:tplc="061CCEE4">
      <w:start w:val="1"/>
      <w:numFmt w:val="lowerLetter"/>
      <w:lvlText w:val="%1."/>
      <w:lvlJc w:val="left"/>
      <w:pPr>
        <w:ind w:left="1494" w:hanging="360"/>
      </w:pPr>
      <w:rPr>
        <w:rFonts w:ascii="Arial Narrow" w:hAnsi="Arial Narrow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4A8E7C86"/>
    <w:multiLevelType w:val="hybridMultilevel"/>
    <w:tmpl w:val="327058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C4299"/>
    <w:multiLevelType w:val="hybridMultilevel"/>
    <w:tmpl w:val="5DE0E372"/>
    <w:lvl w:ilvl="0" w:tplc="0CC680EE">
      <w:start w:val="1"/>
      <w:numFmt w:val="lowerLetter"/>
      <w:lvlText w:val="%1."/>
      <w:lvlJc w:val="left"/>
      <w:pPr>
        <w:ind w:left="21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4BF6718F"/>
    <w:multiLevelType w:val="hybridMultilevel"/>
    <w:tmpl w:val="9E14D1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192D30"/>
    <w:multiLevelType w:val="hybridMultilevel"/>
    <w:tmpl w:val="C5C6F500"/>
    <w:lvl w:ilvl="0" w:tplc="240A000F">
      <w:start w:val="1"/>
      <w:numFmt w:val="decimal"/>
      <w:lvlText w:val="%1."/>
      <w:lvlJc w:val="left"/>
      <w:pPr>
        <w:ind w:left="1800" w:hanging="360"/>
      </w:p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000603F"/>
    <w:multiLevelType w:val="hybridMultilevel"/>
    <w:tmpl w:val="B8A04978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2EB45CE"/>
    <w:multiLevelType w:val="hybridMultilevel"/>
    <w:tmpl w:val="57D4C0E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27760E"/>
    <w:multiLevelType w:val="hybridMultilevel"/>
    <w:tmpl w:val="A93286AE"/>
    <w:lvl w:ilvl="0" w:tplc="240A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3" w15:restartNumberingAfterBreak="0">
    <w:nsid w:val="574959B9"/>
    <w:multiLevelType w:val="hybridMultilevel"/>
    <w:tmpl w:val="E892E26A"/>
    <w:lvl w:ilvl="0" w:tplc="7D5CC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63982"/>
    <w:multiLevelType w:val="hybridMultilevel"/>
    <w:tmpl w:val="D2823E2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A7F7E51"/>
    <w:multiLevelType w:val="hybridMultilevel"/>
    <w:tmpl w:val="9E5EEB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B123A4"/>
    <w:multiLevelType w:val="hybridMultilevel"/>
    <w:tmpl w:val="E9C244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36A85"/>
    <w:multiLevelType w:val="hybridMultilevel"/>
    <w:tmpl w:val="43626CBC"/>
    <w:lvl w:ilvl="0" w:tplc="C7D60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7B08E5"/>
    <w:multiLevelType w:val="hybridMultilevel"/>
    <w:tmpl w:val="AF34D374"/>
    <w:lvl w:ilvl="0" w:tplc="E5184B54">
      <w:start w:val="1"/>
      <w:numFmt w:val="bullet"/>
      <w:lvlText w:val=""/>
      <w:lvlJc w:val="left"/>
      <w:pPr>
        <w:ind w:left="92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55072099">
    <w:abstractNumId w:val="23"/>
  </w:num>
  <w:num w:numId="2" w16cid:durableId="1965694050">
    <w:abstractNumId w:val="6"/>
  </w:num>
  <w:num w:numId="3" w16cid:durableId="1213810144">
    <w:abstractNumId w:val="12"/>
  </w:num>
  <w:num w:numId="4" w16cid:durableId="837813314">
    <w:abstractNumId w:val="27"/>
  </w:num>
  <w:num w:numId="5" w16cid:durableId="33238338">
    <w:abstractNumId w:val="0"/>
  </w:num>
  <w:num w:numId="6" w16cid:durableId="55125843">
    <w:abstractNumId w:val="20"/>
  </w:num>
  <w:num w:numId="7" w16cid:durableId="1788887417">
    <w:abstractNumId w:val="11"/>
  </w:num>
  <w:num w:numId="8" w16cid:durableId="2046635670">
    <w:abstractNumId w:val="17"/>
  </w:num>
  <w:num w:numId="9" w16cid:durableId="889458356">
    <w:abstractNumId w:val="7"/>
  </w:num>
  <w:num w:numId="10" w16cid:durableId="1974287985">
    <w:abstractNumId w:val="3"/>
  </w:num>
  <w:num w:numId="11" w16cid:durableId="1201090227">
    <w:abstractNumId w:val="9"/>
  </w:num>
  <w:num w:numId="12" w16cid:durableId="1617980269">
    <w:abstractNumId w:val="15"/>
  </w:num>
  <w:num w:numId="13" w16cid:durableId="907619620">
    <w:abstractNumId w:val="28"/>
  </w:num>
  <w:num w:numId="14" w16cid:durableId="524902953">
    <w:abstractNumId w:val="13"/>
  </w:num>
  <w:num w:numId="15" w16cid:durableId="1586765274">
    <w:abstractNumId w:val="26"/>
  </w:num>
  <w:num w:numId="16" w16cid:durableId="1675573927">
    <w:abstractNumId w:val="24"/>
  </w:num>
  <w:num w:numId="17" w16cid:durableId="28650003">
    <w:abstractNumId w:val="10"/>
  </w:num>
  <w:num w:numId="18" w16cid:durableId="1236625638">
    <w:abstractNumId w:val="1"/>
  </w:num>
  <w:num w:numId="19" w16cid:durableId="306596198">
    <w:abstractNumId w:val="4"/>
  </w:num>
  <w:num w:numId="20" w16cid:durableId="1073350760">
    <w:abstractNumId w:val="5"/>
  </w:num>
  <w:num w:numId="21" w16cid:durableId="1166283663">
    <w:abstractNumId w:val="22"/>
  </w:num>
  <w:num w:numId="22" w16cid:durableId="2065519550">
    <w:abstractNumId w:val="19"/>
  </w:num>
  <w:num w:numId="23" w16cid:durableId="1802724448">
    <w:abstractNumId w:val="18"/>
  </w:num>
  <w:num w:numId="24" w16cid:durableId="131990117">
    <w:abstractNumId w:val="25"/>
  </w:num>
  <w:num w:numId="25" w16cid:durableId="1146243888">
    <w:abstractNumId w:val="14"/>
  </w:num>
  <w:num w:numId="26" w16cid:durableId="1127969695">
    <w:abstractNumId w:val="2"/>
  </w:num>
  <w:num w:numId="27" w16cid:durableId="410277898">
    <w:abstractNumId w:val="16"/>
  </w:num>
  <w:num w:numId="28" w16cid:durableId="1912226670">
    <w:abstractNumId w:val="8"/>
  </w:num>
  <w:num w:numId="29" w16cid:durableId="137711911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07C"/>
    <w:rsid w:val="00003413"/>
    <w:rsid w:val="00047FAD"/>
    <w:rsid w:val="000579BE"/>
    <w:rsid w:val="000D67E0"/>
    <w:rsid w:val="000E6C71"/>
    <w:rsid w:val="0010094B"/>
    <w:rsid w:val="0017367D"/>
    <w:rsid w:val="001744AE"/>
    <w:rsid w:val="0017607C"/>
    <w:rsid w:val="0018517E"/>
    <w:rsid w:val="001A0AD2"/>
    <w:rsid w:val="001A6285"/>
    <w:rsid w:val="001A7AE8"/>
    <w:rsid w:val="001D2C90"/>
    <w:rsid w:val="001E56F1"/>
    <w:rsid w:val="002026E5"/>
    <w:rsid w:val="002223F1"/>
    <w:rsid w:val="002B20AA"/>
    <w:rsid w:val="00301675"/>
    <w:rsid w:val="00302B95"/>
    <w:rsid w:val="00305F85"/>
    <w:rsid w:val="00316048"/>
    <w:rsid w:val="00324A40"/>
    <w:rsid w:val="00335296"/>
    <w:rsid w:val="003732F3"/>
    <w:rsid w:val="003920E9"/>
    <w:rsid w:val="003C4A7C"/>
    <w:rsid w:val="003F492D"/>
    <w:rsid w:val="003F5068"/>
    <w:rsid w:val="00411EB0"/>
    <w:rsid w:val="00472300"/>
    <w:rsid w:val="004D6A6C"/>
    <w:rsid w:val="005033E2"/>
    <w:rsid w:val="00526DBF"/>
    <w:rsid w:val="00534BC3"/>
    <w:rsid w:val="005378A2"/>
    <w:rsid w:val="00540B62"/>
    <w:rsid w:val="00562B25"/>
    <w:rsid w:val="00580A6D"/>
    <w:rsid w:val="005E71E1"/>
    <w:rsid w:val="00602226"/>
    <w:rsid w:val="00603882"/>
    <w:rsid w:val="0061600F"/>
    <w:rsid w:val="006429D2"/>
    <w:rsid w:val="006D77F7"/>
    <w:rsid w:val="006E0FE1"/>
    <w:rsid w:val="007073C3"/>
    <w:rsid w:val="007268D8"/>
    <w:rsid w:val="00740B13"/>
    <w:rsid w:val="00761768"/>
    <w:rsid w:val="00794BC0"/>
    <w:rsid w:val="007C1C15"/>
    <w:rsid w:val="007C2E62"/>
    <w:rsid w:val="008107B6"/>
    <w:rsid w:val="0081488A"/>
    <w:rsid w:val="00826046"/>
    <w:rsid w:val="00854B7F"/>
    <w:rsid w:val="00871352"/>
    <w:rsid w:val="0087398F"/>
    <w:rsid w:val="008A71B9"/>
    <w:rsid w:val="008F108B"/>
    <w:rsid w:val="00941BC9"/>
    <w:rsid w:val="00960B08"/>
    <w:rsid w:val="0097794F"/>
    <w:rsid w:val="00984706"/>
    <w:rsid w:val="00995E22"/>
    <w:rsid w:val="009B51B8"/>
    <w:rsid w:val="009C1059"/>
    <w:rsid w:val="009C687F"/>
    <w:rsid w:val="009D0375"/>
    <w:rsid w:val="009D7C00"/>
    <w:rsid w:val="009F77A3"/>
    <w:rsid w:val="00A320B0"/>
    <w:rsid w:val="00A56631"/>
    <w:rsid w:val="00A60ACF"/>
    <w:rsid w:val="00A84426"/>
    <w:rsid w:val="00AB106E"/>
    <w:rsid w:val="00B35F6B"/>
    <w:rsid w:val="00B450E8"/>
    <w:rsid w:val="00B52D58"/>
    <w:rsid w:val="00B53626"/>
    <w:rsid w:val="00B60DE6"/>
    <w:rsid w:val="00B857A4"/>
    <w:rsid w:val="00BB3D3C"/>
    <w:rsid w:val="00BF63D1"/>
    <w:rsid w:val="00C02858"/>
    <w:rsid w:val="00C47802"/>
    <w:rsid w:val="00C82A0D"/>
    <w:rsid w:val="00CB21B7"/>
    <w:rsid w:val="00CB791B"/>
    <w:rsid w:val="00CC1129"/>
    <w:rsid w:val="00D00138"/>
    <w:rsid w:val="00D00E18"/>
    <w:rsid w:val="00D160ED"/>
    <w:rsid w:val="00D1694C"/>
    <w:rsid w:val="00D21A9A"/>
    <w:rsid w:val="00D35726"/>
    <w:rsid w:val="00D569DA"/>
    <w:rsid w:val="00D86608"/>
    <w:rsid w:val="00D87B34"/>
    <w:rsid w:val="00D90C09"/>
    <w:rsid w:val="00DC39E7"/>
    <w:rsid w:val="00DE5EB7"/>
    <w:rsid w:val="00E10D10"/>
    <w:rsid w:val="00E510E1"/>
    <w:rsid w:val="00E5241A"/>
    <w:rsid w:val="00E60480"/>
    <w:rsid w:val="00EB1384"/>
    <w:rsid w:val="00EC1743"/>
    <w:rsid w:val="00ED0C3F"/>
    <w:rsid w:val="00EE4B7F"/>
    <w:rsid w:val="00EF1B7C"/>
    <w:rsid w:val="00F356E9"/>
    <w:rsid w:val="00F40FFD"/>
    <w:rsid w:val="00F62F29"/>
    <w:rsid w:val="00F767D1"/>
    <w:rsid w:val="00FB2CE8"/>
    <w:rsid w:val="00FF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65671"/>
  <w15:docId w15:val="{AB433317-5789-463C-A678-D118BC54B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07C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562B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419" w:eastAsia="es-419"/>
    </w:rPr>
  </w:style>
  <w:style w:type="character" w:customStyle="1" w:styleId="url">
    <w:name w:val="url"/>
    <w:basedOn w:val="Fuentedeprrafopredeter"/>
    <w:rsid w:val="00562B25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8713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3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85861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026947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22984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8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6923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1146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9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804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87420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9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03158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802813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97827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4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780455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74503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741173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6048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32430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4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7934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547268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9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3676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uRqz-xt-7E" TargetMode="External"/><Relationship Id="rId13" Type="http://schemas.openxmlformats.org/officeDocument/2006/relationships/hyperlink" Target="https://www.youtube.com/watch?v=qLsADBYtn2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5oeMLxWSG1g" TargetMode="External"/><Relationship Id="rId12" Type="http://schemas.openxmlformats.org/officeDocument/2006/relationships/hyperlink" Target="https://www.youtube.com/watch?v=gjUU80mvyoo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rcJu3zWtJmE" TargetMode="External"/><Relationship Id="rId11" Type="http://schemas.openxmlformats.org/officeDocument/2006/relationships/hyperlink" Target="https://www.youtube.com/watch?v=Dkc2h0br7So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_zbeX42GCa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khoDxHIm-aw" TargetMode="External"/><Relationship Id="rId14" Type="http://schemas.openxmlformats.org/officeDocument/2006/relationships/hyperlink" Target="https://www.youtube.com/watch?v=wYNvY_bOGdc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4</Pages>
  <Words>626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Christian Agudelo</cp:lastModifiedBy>
  <cp:revision>20</cp:revision>
  <dcterms:created xsi:type="dcterms:W3CDTF">2024-05-02T15:32:00Z</dcterms:created>
  <dcterms:modified xsi:type="dcterms:W3CDTF">2024-10-02T15:36:00Z</dcterms:modified>
</cp:coreProperties>
</file>